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A9D8" w14:textId="2C143AB2" w:rsidR="00FE3768" w:rsidRDefault="00FE3768" w:rsidP="00FE3768">
      <w:pPr>
        <w:jc w:val="center"/>
      </w:pPr>
    </w:p>
    <w:p w14:paraId="68B2DE07" w14:textId="10FF4F2F" w:rsidR="00FE3768" w:rsidRDefault="00FE3768" w:rsidP="00FE3768">
      <w:pPr>
        <w:jc w:val="center"/>
      </w:pPr>
    </w:p>
    <w:p w14:paraId="659966A4" w14:textId="2D8D767F" w:rsidR="00FE3768" w:rsidRDefault="00381A53" w:rsidP="00FE3768">
      <w:pPr>
        <w:jc w:val="center"/>
      </w:pPr>
      <w:r>
        <w:rPr>
          <w:noProof/>
        </w:rPr>
        <w:drawing>
          <wp:anchor distT="0" distB="0" distL="114300" distR="114300" simplePos="0" relativeHeight="251658240" behindDoc="0" locked="0" layoutInCell="1" allowOverlap="1" wp14:anchorId="73D115BC" wp14:editId="2707B75C">
            <wp:simplePos x="0" y="0"/>
            <wp:positionH relativeFrom="margin">
              <wp:align>center</wp:align>
            </wp:positionH>
            <wp:positionV relativeFrom="paragraph">
              <wp:posOffset>5080</wp:posOffset>
            </wp:positionV>
            <wp:extent cx="1246985" cy="1209675"/>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985" cy="1209675"/>
                    </a:xfrm>
                    <a:prstGeom prst="rect">
                      <a:avLst/>
                    </a:prstGeom>
                  </pic:spPr>
                </pic:pic>
              </a:graphicData>
            </a:graphic>
          </wp:anchor>
        </w:drawing>
      </w:r>
    </w:p>
    <w:p w14:paraId="69E1EA9F" w14:textId="77777777" w:rsidR="00586FC1" w:rsidRDefault="00586FC1" w:rsidP="00FE3768">
      <w:pPr>
        <w:jc w:val="center"/>
      </w:pPr>
    </w:p>
    <w:p w14:paraId="478A48BD" w14:textId="77777777" w:rsidR="00381A53" w:rsidRDefault="00381A53" w:rsidP="00586FC1">
      <w:pPr>
        <w:spacing w:after="0"/>
        <w:jc w:val="center"/>
        <w:rPr>
          <w:b/>
          <w:color w:val="1F4E79" w:themeColor="accent5" w:themeShade="80"/>
          <w:sz w:val="56"/>
          <w:lang w:val="es-ES_tradnl"/>
        </w:rPr>
      </w:pPr>
    </w:p>
    <w:p w14:paraId="0DEAA01C" w14:textId="77777777" w:rsidR="00381A53" w:rsidRDefault="00381A53" w:rsidP="00586FC1">
      <w:pPr>
        <w:spacing w:after="0"/>
        <w:jc w:val="center"/>
        <w:rPr>
          <w:b/>
          <w:color w:val="1F4E79" w:themeColor="accent5" w:themeShade="80"/>
          <w:sz w:val="56"/>
          <w:lang w:val="es-ES_tradnl"/>
        </w:rPr>
      </w:pPr>
    </w:p>
    <w:p w14:paraId="3E5B2A44" w14:textId="1F154451" w:rsidR="00586FC1" w:rsidRPr="00586FC1" w:rsidRDefault="00586FC1" w:rsidP="00586FC1">
      <w:pPr>
        <w:spacing w:after="0"/>
        <w:jc w:val="center"/>
        <w:rPr>
          <w:b/>
          <w:color w:val="1F4E79" w:themeColor="accent5" w:themeShade="80"/>
          <w:sz w:val="56"/>
          <w:lang w:val="es-ES_tradnl"/>
        </w:rPr>
      </w:pPr>
      <w:r w:rsidRPr="00586FC1">
        <w:rPr>
          <w:b/>
          <w:color w:val="1F4E79" w:themeColor="accent5" w:themeShade="80"/>
          <w:sz w:val="56"/>
          <w:lang w:val="es-ES_tradnl"/>
        </w:rPr>
        <w:t>CONSEJO NACIONAL DE DROGAS</w:t>
      </w:r>
    </w:p>
    <w:p w14:paraId="6E2197C4" w14:textId="77777777" w:rsidR="00586FC1" w:rsidRDefault="00586FC1" w:rsidP="00FE3768">
      <w:pPr>
        <w:spacing w:after="0"/>
        <w:jc w:val="center"/>
        <w:rPr>
          <w:b/>
          <w:color w:val="1F4E79" w:themeColor="accent5" w:themeShade="80"/>
          <w:sz w:val="56"/>
          <w:lang w:val="es-ES_tradnl"/>
        </w:rPr>
      </w:pPr>
    </w:p>
    <w:p w14:paraId="494CC5AF" w14:textId="1AF2C2A3" w:rsidR="00053B8C" w:rsidRPr="00586FC1" w:rsidRDefault="00FE3768" w:rsidP="00FE3768">
      <w:pPr>
        <w:spacing w:after="0"/>
        <w:jc w:val="center"/>
        <w:rPr>
          <w:b/>
          <w:color w:val="1F4E79" w:themeColor="accent5" w:themeShade="80"/>
          <w:sz w:val="56"/>
          <w:lang w:val="es-ES_tradnl"/>
        </w:rPr>
      </w:pPr>
      <w:r w:rsidRPr="00586FC1">
        <w:rPr>
          <w:b/>
          <w:color w:val="1F4E79" w:themeColor="accent5" w:themeShade="80"/>
          <w:sz w:val="56"/>
          <w:lang w:val="es-ES_tradnl"/>
        </w:rPr>
        <w:t>Informe de evaluación</w:t>
      </w:r>
    </w:p>
    <w:p w14:paraId="1503A920" w14:textId="47B78D09" w:rsidR="00FE3768" w:rsidRPr="00586FC1" w:rsidRDefault="00CC1C45" w:rsidP="00FE3768">
      <w:pPr>
        <w:spacing w:after="0"/>
        <w:jc w:val="center"/>
        <w:rPr>
          <w:b/>
          <w:color w:val="1F4E79" w:themeColor="accent5" w:themeShade="80"/>
          <w:sz w:val="56"/>
          <w:lang w:val="es-ES_tradnl"/>
        </w:rPr>
      </w:pPr>
      <w:r>
        <w:rPr>
          <w:b/>
          <w:color w:val="1F4E79" w:themeColor="accent5" w:themeShade="80"/>
          <w:sz w:val="56"/>
          <w:lang w:val="es-ES_tradnl"/>
        </w:rPr>
        <w:t>Plan Operativo Anual (POA)</w:t>
      </w:r>
    </w:p>
    <w:p w14:paraId="2FC08D30" w14:textId="05F8B5EB" w:rsidR="00586FC1" w:rsidRDefault="00CC1C45" w:rsidP="00FE3768">
      <w:pPr>
        <w:spacing w:after="0"/>
        <w:jc w:val="center"/>
        <w:rPr>
          <w:b/>
          <w:color w:val="1F4E79" w:themeColor="accent5" w:themeShade="80"/>
          <w:sz w:val="56"/>
          <w:lang w:val="es-ES_tradnl"/>
        </w:rPr>
        <w:sectPr w:rsidR="00586FC1" w:rsidSect="00381A53">
          <w:headerReference w:type="default" r:id="rId9"/>
          <w:footerReference w:type="default" r:id="rId10"/>
          <w:pgSz w:w="12240" w:h="15840" w:code="1"/>
          <w:pgMar w:top="1417" w:right="1701" w:bottom="1417" w:left="1701" w:header="708" w:footer="708" w:gutter="0"/>
          <w:cols w:space="708"/>
          <w:docGrid w:linePitch="360"/>
        </w:sectPr>
      </w:pPr>
      <w:r>
        <w:rPr>
          <w:b/>
          <w:color w:val="1F4E79" w:themeColor="accent5" w:themeShade="80"/>
          <w:sz w:val="56"/>
          <w:lang w:val="es-ES_tradnl"/>
        </w:rPr>
        <w:t>1er trimestre 2024</w:t>
      </w:r>
    </w:p>
    <w:p w14:paraId="4D01EFA4" w14:textId="68EB8B70" w:rsidR="00FE3768" w:rsidRDefault="00586FC1" w:rsidP="00FE3768">
      <w:pPr>
        <w:spacing w:after="0"/>
        <w:jc w:val="center"/>
        <w:rPr>
          <w:b/>
          <w:color w:val="1F4E79" w:themeColor="accent5" w:themeShade="80"/>
          <w:sz w:val="28"/>
          <w:szCs w:val="8"/>
          <w:lang w:val="es-ES_tradnl"/>
        </w:rPr>
      </w:pPr>
      <w:r w:rsidRPr="00586FC1">
        <w:rPr>
          <w:b/>
          <w:color w:val="1F4E79" w:themeColor="accent5" w:themeShade="80"/>
          <w:sz w:val="28"/>
          <w:szCs w:val="8"/>
          <w:lang w:val="es-ES_tradnl"/>
        </w:rPr>
        <w:lastRenderedPageBreak/>
        <w:t>Contenido</w:t>
      </w:r>
    </w:p>
    <w:sdt>
      <w:sdtPr>
        <w:rPr>
          <w:lang w:val="es-ES"/>
        </w:rPr>
        <w:id w:val="-1091311304"/>
        <w:docPartObj>
          <w:docPartGallery w:val="Table of Contents"/>
          <w:docPartUnique/>
        </w:docPartObj>
      </w:sdtPr>
      <w:sdtEndPr>
        <w:rPr>
          <w:b/>
          <w:bCs/>
        </w:rPr>
      </w:sdtEndPr>
      <w:sdtContent>
        <w:p w14:paraId="1A0D077B" w14:textId="485F0AD4" w:rsidR="00217A71" w:rsidRPr="00850144" w:rsidRDefault="00217A71" w:rsidP="00850144"/>
        <w:p w14:paraId="541D873D" w14:textId="36649D88" w:rsidR="00217A71" w:rsidRDefault="00217A71">
          <w:pPr>
            <w:pStyle w:val="TDC1"/>
            <w:tabs>
              <w:tab w:val="right" w:leader="dot" w:pos="8828"/>
            </w:tabs>
            <w:rPr>
              <w:rFonts w:eastAsiaTheme="minorEastAsia"/>
              <w:noProof/>
              <w:lang w:eastAsia="es-DO"/>
            </w:rPr>
          </w:pPr>
          <w:r>
            <w:fldChar w:fldCharType="begin"/>
          </w:r>
          <w:r>
            <w:instrText xml:space="preserve"> TOC \o "1-4" \h \z \u </w:instrText>
          </w:r>
          <w:r>
            <w:fldChar w:fldCharType="separate"/>
          </w:r>
          <w:hyperlink w:anchor="_Toc164237538" w:history="1">
            <w:r w:rsidRPr="006554A5">
              <w:rPr>
                <w:rStyle w:val="Hipervnculo"/>
                <w:noProof/>
              </w:rPr>
              <w:t>Introducción</w:t>
            </w:r>
            <w:r>
              <w:rPr>
                <w:noProof/>
                <w:webHidden/>
              </w:rPr>
              <w:tab/>
            </w:r>
            <w:r>
              <w:rPr>
                <w:noProof/>
                <w:webHidden/>
              </w:rPr>
              <w:fldChar w:fldCharType="begin"/>
            </w:r>
            <w:r>
              <w:rPr>
                <w:noProof/>
                <w:webHidden/>
              </w:rPr>
              <w:instrText xml:space="preserve"> PAGEREF _Toc164237538 \h </w:instrText>
            </w:r>
            <w:r>
              <w:rPr>
                <w:noProof/>
                <w:webHidden/>
              </w:rPr>
            </w:r>
            <w:r>
              <w:rPr>
                <w:noProof/>
                <w:webHidden/>
              </w:rPr>
              <w:fldChar w:fldCharType="separate"/>
            </w:r>
            <w:r>
              <w:rPr>
                <w:noProof/>
                <w:webHidden/>
              </w:rPr>
              <w:t>3</w:t>
            </w:r>
            <w:r>
              <w:rPr>
                <w:noProof/>
                <w:webHidden/>
              </w:rPr>
              <w:fldChar w:fldCharType="end"/>
            </w:r>
          </w:hyperlink>
        </w:p>
        <w:p w14:paraId="0BD9FEBD" w14:textId="5195D4DD" w:rsidR="00217A71" w:rsidRDefault="00217A71">
          <w:pPr>
            <w:pStyle w:val="TDC1"/>
            <w:tabs>
              <w:tab w:val="right" w:leader="dot" w:pos="8828"/>
            </w:tabs>
            <w:rPr>
              <w:rFonts w:eastAsiaTheme="minorEastAsia"/>
              <w:noProof/>
              <w:lang w:eastAsia="es-DO"/>
            </w:rPr>
          </w:pPr>
          <w:hyperlink w:anchor="_Toc164237539" w:history="1">
            <w:r w:rsidRPr="006554A5">
              <w:rPr>
                <w:rStyle w:val="Hipervnculo"/>
                <w:noProof/>
              </w:rPr>
              <w:t>II. Aspectos metodológicos</w:t>
            </w:r>
            <w:r>
              <w:rPr>
                <w:noProof/>
                <w:webHidden/>
              </w:rPr>
              <w:tab/>
            </w:r>
            <w:r>
              <w:rPr>
                <w:noProof/>
                <w:webHidden/>
              </w:rPr>
              <w:fldChar w:fldCharType="begin"/>
            </w:r>
            <w:r>
              <w:rPr>
                <w:noProof/>
                <w:webHidden/>
              </w:rPr>
              <w:instrText xml:space="preserve"> PAGEREF _Toc164237539 \h </w:instrText>
            </w:r>
            <w:r>
              <w:rPr>
                <w:noProof/>
                <w:webHidden/>
              </w:rPr>
            </w:r>
            <w:r>
              <w:rPr>
                <w:noProof/>
                <w:webHidden/>
              </w:rPr>
              <w:fldChar w:fldCharType="separate"/>
            </w:r>
            <w:r>
              <w:rPr>
                <w:noProof/>
                <w:webHidden/>
              </w:rPr>
              <w:t>4</w:t>
            </w:r>
            <w:r>
              <w:rPr>
                <w:noProof/>
                <w:webHidden/>
              </w:rPr>
              <w:fldChar w:fldCharType="end"/>
            </w:r>
          </w:hyperlink>
        </w:p>
        <w:p w14:paraId="450E4864" w14:textId="5418320A" w:rsidR="00217A71" w:rsidRDefault="00217A71">
          <w:pPr>
            <w:pStyle w:val="TDC1"/>
            <w:tabs>
              <w:tab w:val="right" w:leader="dot" w:pos="8828"/>
            </w:tabs>
            <w:rPr>
              <w:rFonts w:eastAsiaTheme="minorEastAsia"/>
              <w:noProof/>
              <w:lang w:eastAsia="es-DO"/>
            </w:rPr>
          </w:pPr>
          <w:hyperlink w:anchor="_Toc164237540" w:history="1">
            <w:r w:rsidRPr="006554A5">
              <w:rPr>
                <w:rStyle w:val="Hipervnculo"/>
                <w:noProof/>
              </w:rPr>
              <w:t>III. Resultados</w:t>
            </w:r>
            <w:r>
              <w:rPr>
                <w:noProof/>
                <w:webHidden/>
              </w:rPr>
              <w:tab/>
            </w:r>
            <w:r>
              <w:rPr>
                <w:noProof/>
                <w:webHidden/>
              </w:rPr>
              <w:fldChar w:fldCharType="begin"/>
            </w:r>
            <w:r>
              <w:rPr>
                <w:noProof/>
                <w:webHidden/>
              </w:rPr>
              <w:instrText xml:space="preserve"> PAGEREF _Toc164237540 \h </w:instrText>
            </w:r>
            <w:r>
              <w:rPr>
                <w:noProof/>
                <w:webHidden/>
              </w:rPr>
            </w:r>
            <w:r>
              <w:rPr>
                <w:noProof/>
                <w:webHidden/>
              </w:rPr>
              <w:fldChar w:fldCharType="separate"/>
            </w:r>
            <w:r>
              <w:rPr>
                <w:noProof/>
                <w:webHidden/>
              </w:rPr>
              <w:t>5</w:t>
            </w:r>
            <w:r>
              <w:rPr>
                <w:noProof/>
                <w:webHidden/>
              </w:rPr>
              <w:fldChar w:fldCharType="end"/>
            </w:r>
          </w:hyperlink>
        </w:p>
        <w:p w14:paraId="4FFBF2DA" w14:textId="2A24FEBA" w:rsidR="00217A71" w:rsidRDefault="00217A71">
          <w:pPr>
            <w:pStyle w:val="TDC2"/>
            <w:tabs>
              <w:tab w:val="left" w:pos="880"/>
              <w:tab w:val="right" w:leader="dot" w:pos="8828"/>
            </w:tabs>
            <w:rPr>
              <w:rFonts w:eastAsiaTheme="minorEastAsia"/>
              <w:noProof/>
              <w:lang w:eastAsia="es-DO"/>
            </w:rPr>
          </w:pPr>
          <w:hyperlink w:anchor="_Toc164237541" w:history="1">
            <w:r w:rsidRPr="006554A5">
              <w:rPr>
                <w:rStyle w:val="Hipervnculo"/>
                <w:noProof/>
              </w:rPr>
              <w:t>3.1.</w:t>
            </w:r>
            <w:r>
              <w:rPr>
                <w:rFonts w:eastAsiaTheme="minorEastAsia"/>
                <w:noProof/>
                <w:lang w:eastAsia="es-DO"/>
              </w:rPr>
              <w:tab/>
            </w:r>
            <w:r w:rsidRPr="006554A5">
              <w:rPr>
                <w:rStyle w:val="Hipervnculo"/>
                <w:noProof/>
              </w:rPr>
              <w:t>Cumplimiento global</w:t>
            </w:r>
            <w:r>
              <w:rPr>
                <w:noProof/>
                <w:webHidden/>
              </w:rPr>
              <w:tab/>
            </w:r>
            <w:r>
              <w:rPr>
                <w:noProof/>
                <w:webHidden/>
              </w:rPr>
              <w:fldChar w:fldCharType="begin"/>
            </w:r>
            <w:r>
              <w:rPr>
                <w:noProof/>
                <w:webHidden/>
              </w:rPr>
              <w:instrText xml:space="preserve"> PAGEREF _Toc164237541 \h </w:instrText>
            </w:r>
            <w:r>
              <w:rPr>
                <w:noProof/>
                <w:webHidden/>
              </w:rPr>
            </w:r>
            <w:r>
              <w:rPr>
                <w:noProof/>
                <w:webHidden/>
              </w:rPr>
              <w:fldChar w:fldCharType="separate"/>
            </w:r>
            <w:r>
              <w:rPr>
                <w:noProof/>
                <w:webHidden/>
              </w:rPr>
              <w:t>6</w:t>
            </w:r>
            <w:r>
              <w:rPr>
                <w:noProof/>
                <w:webHidden/>
              </w:rPr>
              <w:fldChar w:fldCharType="end"/>
            </w:r>
          </w:hyperlink>
        </w:p>
        <w:p w14:paraId="0FA07CD3" w14:textId="09CEA884" w:rsidR="00217A71" w:rsidRDefault="00217A71">
          <w:pPr>
            <w:pStyle w:val="TDC2"/>
            <w:tabs>
              <w:tab w:val="left" w:pos="880"/>
              <w:tab w:val="right" w:leader="dot" w:pos="8828"/>
            </w:tabs>
            <w:rPr>
              <w:rFonts w:eastAsiaTheme="minorEastAsia"/>
              <w:noProof/>
              <w:lang w:eastAsia="es-DO"/>
            </w:rPr>
          </w:pPr>
          <w:hyperlink w:anchor="_Toc164237542" w:history="1">
            <w:r w:rsidRPr="006554A5">
              <w:rPr>
                <w:rStyle w:val="Hipervnculo"/>
                <w:noProof/>
              </w:rPr>
              <w:t>3.2.</w:t>
            </w:r>
            <w:r>
              <w:rPr>
                <w:rFonts w:eastAsiaTheme="minorEastAsia"/>
                <w:noProof/>
                <w:lang w:eastAsia="es-DO"/>
              </w:rPr>
              <w:tab/>
            </w:r>
            <w:r w:rsidRPr="006554A5">
              <w:rPr>
                <w:rStyle w:val="Hipervnculo"/>
                <w:noProof/>
              </w:rPr>
              <w:t>Cumplimiento por Ejes</w:t>
            </w:r>
            <w:r>
              <w:rPr>
                <w:noProof/>
                <w:webHidden/>
              </w:rPr>
              <w:tab/>
            </w:r>
            <w:r>
              <w:rPr>
                <w:noProof/>
                <w:webHidden/>
              </w:rPr>
              <w:fldChar w:fldCharType="begin"/>
            </w:r>
            <w:r>
              <w:rPr>
                <w:noProof/>
                <w:webHidden/>
              </w:rPr>
              <w:instrText xml:space="preserve"> PAGEREF _Toc164237542 \h </w:instrText>
            </w:r>
            <w:r>
              <w:rPr>
                <w:noProof/>
                <w:webHidden/>
              </w:rPr>
            </w:r>
            <w:r>
              <w:rPr>
                <w:noProof/>
                <w:webHidden/>
              </w:rPr>
              <w:fldChar w:fldCharType="separate"/>
            </w:r>
            <w:r>
              <w:rPr>
                <w:noProof/>
                <w:webHidden/>
              </w:rPr>
              <w:t>7</w:t>
            </w:r>
            <w:r>
              <w:rPr>
                <w:noProof/>
                <w:webHidden/>
              </w:rPr>
              <w:fldChar w:fldCharType="end"/>
            </w:r>
          </w:hyperlink>
        </w:p>
        <w:p w14:paraId="1AE16626" w14:textId="069DBE16" w:rsidR="00217A71" w:rsidRDefault="00217A71">
          <w:pPr>
            <w:pStyle w:val="TDC3"/>
            <w:tabs>
              <w:tab w:val="left" w:pos="1320"/>
              <w:tab w:val="right" w:leader="dot" w:pos="8828"/>
            </w:tabs>
            <w:rPr>
              <w:rFonts w:eastAsiaTheme="minorEastAsia"/>
              <w:noProof/>
              <w:lang w:eastAsia="es-DO"/>
            </w:rPr>
          </w:pPr>
          <w:hyperlink w:anchor="_Toc164237543" w:history="1">
            <w:r w:rsidRPr="006554A5">
              <w:rPr>
                <w:rStyle w:val="Hipervnculo"/>
                <w:noProof/>
              </w:rPr>
              <w:t>3.2.1.</w:t>
            </w:r>
            <w:r>
              <w:rPr>
                <w:rFonts w:eastAsiaTheme="minorEastAsia"/>
                <w:noProof/>
                <w:lang w:eastAsia="es-DO"/>
              </w:rPr>
              <w:tab/>
            </w:r>
            <w:r w:rsidRPr="006554A5">
              <w:rPr>
                <w:rStyle w:val="Hipervnculo"/>
                <w:noProof/>
              </w:rPr>
              <w:t>Eje 1 Fortalecimiento Institucional</w:t>
            </w:r>
            <w:r>
              <w:rPr>
                <w:noProof/>
                <w:webHidden/>
              </w:rPr>
              <w:tab/>
            </w:r>
            <w:r>
              <w:rPr>
                <w:noProof/>
                <w:webHidden/>
              </w:rPr>
              <w:fldChar w:fldCharType="begin"/>
            </w:r>
            <w:r>
              <w:rPr>
                <w:noProof/>
                <w:webHidden/>
              </w:rPr>
              <w:instrText xml:space="preserve"> PAGEREF _Toc164237543 \h </w:instrText>
            </w:r>
            <w:r>
              <w:rPr>
                <w:noProof/>
                <w:webHidden/>
              </w:rPr>
            </w:r>
            <w:r>
              <w:rPr>
                <w:noProof/>
                <w:webHidden/>
              </w:rPr>
              <w:fldChar w:fldCharType="separate"/>
            </w:r>
            <w:r>
              <w:rPr>
                <w:noProof/>
                <w:webHidden/>
              </w:rPr>
              <w:t>8</w:t>
            </w:r>
            <w:r>
              <w:rPr>
                <w:noProof/>
                <w:webHidden/>
              </w:rPr>
              <w:fldChar w:fldCharType="end"/>
            </w:r>
          </w:hyperlink>
        </w:p>
        <w:p w14:paraId="54187BD2" w14:textId="62AF4771" w:rsidR="00217A71" w:rsidRDefault="00217A71">
          <w:pPr>
            <w:pStyle w:val="TDC4"/>
            <w:tabs>
              <w:tab w:val="left" w:pos="1760"/>
              <w:tab w:val="right" w:leader="dot" w:pos="8828"/>
            </w:tabs>
            <w:rPr>
              <w:noProof/>
            </w:rPr>
          </w:pPr>
          <w:hyperlink w:anchor="_Toc164237544" w:history="1">
            <w:r w:rsidRPr="006554A5">
              <w:rPr>
                <w:rStyle w:val="Hipervnculo"/>
                <w:noProof/>
              </w:rPr>
              <w:t>3.2.1.1.</w:t>
            </w:r>
            <w:r>
              <w:rPr>
                <w:noProof/>
              </w:rPr>
              <w:tab/>
            </w:r>
            <w:r w:rsidRPr="006554A5">
              <w:rPr>
                <w:rStyle w:val="Hipervnculo"/>
                <w:noProof/>
              </w:rPr>
              <w:t>Departamento de Planificación y Desarrollo</w:t>
            </w:r>
            <w:r>
              <w:rPr>
                <w:noProof/>
                <w:webHidden/>
              </w:rPr>
              <w:tab/>
            </w:r>
            <w:r>
              <w:rPr>
                <w:noProof/>
                <w:webHidden/>
              </w:rPr>
              <w:fldChar w:fldCharType="begin"/>
            </w:r>
            <w:r>
              <w:rPr>
                <w:noProof/>
                <w:webHidden/>
              </w:rPr>
              <w:instrText xml:space="preserve"> PAGEREF _Toc164237544 \h </w:instrText>
            </w:r>
            <w:r>
              <w:rPr>
                <w:noProof/>
                <w:webHidden/>
              </w:rPr>
            </w:r>
            <w:r>
              <w:rPr>
                <w:noProof/>
                <w:webHidden/>
              </w:rPr>
              <w:fldChar w:fldCharType="separate"/>
            </w:r>
            <w:r>
              <w:rPr>
                <w:noProof/>
                <w:webHidden/>
              </w:rPr>
              <w:t>9</w:t>
            </w:r>
            <w:r>
              <w:rPr>
                <w:noProof/>
                <w:webHidden/>
              </w:rPr>
              <w:fldChar w:fldCharType="end"/>
            </w:r>
          </w:hyperlink>
        </w:p>
        <w:p w14:paraId="4A531416" w14:textId="48D321AD" w:rsidR="00217A71" w:rsidRDefault="00217A71">
          <w:pPr>
            <w:pStyle w:val="TDC4"/>
            <w:tabs>
              <w:tab w:val="left" w:pos="1760"/>
              <w:tab w:val="right" w:leader="dot" w:pos="8828"/>
            </w:tabs>
            <w:rPr>
              <w:noProof/>
            </w:rPr>
          </w:pPr>
          <w:hyperlink w:anchor="_Toc164237545" w:history="1">
            <w:r w:rsidRPr="006554A5">
              <w:rPr>
                <w:rStyle w:val="Hipervnculo"/>
                <w:noProof/>
              </w:rPr>
              <w:t>3.2.1.2.</w:t>
            </w:r>
            <w:r>
              <w:rPr>
                <w:noProof/>
              </w:rPr>
              <w:tab/>
            </w:r>
            <w:r w:rsidRPr="006554A5">
              <w:rPr>
                <w:rStyle w:val="Hipervnculo"/>
                <w:noProof/>
              </w:rPr>
              <w:t>Departamento de Recursos Humanos</w:t>
            </w:r>
            <w:r>
              <w:rPr>
                <w:noProof/>
                <w:webHidden/>
              </w:rPr>
              <w:tab/>
            </w:r>
            <w:r>
              <w:rPr>
                <w:noProof/>
                <w:webHidden/>
              </w:rPr>
              <w:fldChar w:fldCharType="begin"/>
            </w:r>
            <w:r>
              <w:rPr>
                <w:noProof/>
                <w:webHidden/>
              </w:rPr>
              <w:instrText xml:space="preserve"> PAGEREF _Toc164237545 \h </w:instrText>
            </w:r>
            <w:r>
              <w:rPr>
                <w:noProof/>
                <w:webHidden/>
              </w:rPr>
            </w:r>
            <w:r>
              <w:rPr>
                <w:noProof/>
                <w:webHidden/>
              </w:rPr>
              <w:fldChar w:fldCharType="separate"/>
            </w:r>
            <w:r>
              <w:rPr>
                <w:noProof/>
                <w:webHidden/>
              </w:rPr>
              <w:t>10</w:t>
            </w:r>
            <w:r>
              <w:rPr>
                <w:noProof/>
                <w:webHidden/>
              </w:rPr>
              <w:fldChar w:fldCharType="end"/>
            </w:r>
          </w:hyperlink>
        </w:p>
        <w:p w14:paraId="70365FF0" w14:textId="5C0B7FFE" w:rsidR="00217A71" w:rsidRDefault="00217A71">
          <w:pPr>
            <w:pStyle w:val="TDC4"/>
            <w:tabs>
              <w:tab w:val="left" w:pos="1760"/>
              <w:tab w:val="right" w:leader="dot" w:pos="8828"/>
            </w:tabs>
            <w:rPr>
              <w:noProof/>
            </w:rPr>
          </w:pPr>
          <w:hyperlink w:anchor="_Toc164237546" w:history="1">
            <w:r w:rsidRPr="006554A5">
              <w:rPr>
                <w:rStyle w:val="Hipervnculo"/>
                <w:noProof/>
              </w:rPr>
              <w:t>3.2.1.3.</w:t>
            </w:r>
            <w:r>
              <w:rPr>
                <w:noProof/>
              </w:rPr>
              <w:tab/>
            </w:r>
            <w:r w:rsidRPr="006554A5">
              <w:rPr>
                <w:rStyle w:val="Hipervnculo"/>
                <w:noProof/>
              </w:rPr>
              <w:t>Departamento de Tecnología de la Información y Comunicación</w:t>
            </w:r>
            <w:r>
              <w:rPr>
                <w:noProof/>
                <w:webHidden/>
              </w:rPr>
              <w:tab/>
            </w:r>
            <w:r>
              <w:rPr>
                <w:noProof/>
                <w:webHidden/>
              </w:rPr>
              <w:fldChar w:fldCharType="begin"/>
            </w:r>
            <w:r>
              <w:rPr>
                <w:noProof/>
                <w:webHidden/>
              </w:rPr>
              <w:instrText xml:space="preserve"> PAGEREF _Toc164237546 \h </w:instrText>
            </w:r>
            <w:r>
              <w:rPr>
                <w:noProof/>
                <w:webHidden/>
              </w:rPr>
            </w:r>
            <w:r>
              <w:rPr>
                <w:noProof/>
                <w:webHidden/>
              </w:rPr>
              <w:fldChar w:fldCharType="separate"/>
            </w:r>
            <w:r>
              <w:rPr>
                <w:noProof/>
                <w:webHidden/>
              </w:rPr>
              <w:t>11</w:t>
            </w:r>
            <w:r>
              <w:rPr>
                <w:noProof/>
                <w:webHidden/>
              </w:rPr>
              <w:fldChar w:fldCharType="end"/>
            </w:r>
          </w:hyperlink>
        </w:p>
        <w:p w14:paraId="710B731E" w14:textId="74C89FA6" w:rsidR="00217A71" w:rsidRDefault="00217A71">
          <w:pPr>
            <w:pStyle w:val="TDC4"/>
            <w:tabs>
              <w:tab w:val="left" w:pos="1760"/>
              <w:tab w:val="right" w:leader="dot" w:pos="8828"/>
            </w:tabs>
            <w:rPr>
              <w:noProof/>
            </w:rPr>
          </w:pPr>
          <w:hyperlink w:anchor="_Toc164237547" w:history="1">
            <w:r w:rsidRPr="006554A5">
              <w:rPr>
                <w:rStyle w:val="Hipervnculo"/>
                <w:noProof/>
              </w:rPr>
              <w:t>3.2.1.4.</w:t>
            </w:r>
            <w:r>
              <w:rPr>
                <w:noProof/>
              </w:rPr>
              <w:tab/>
            </w:r>
            <w:r w:rsidRPr="006554A5">
              <w:rPr>
                <w:rStyle w:val="Hipervnculo"/>
                <w:noProof/>
              </w:rPr>
              <w:t>Departamento Jurídico</w:t>
            </w:r>
            <w:r>
              <w:rPr>
                <w:noProof/>
                <w:webHidden/>
              </w:rPr>
              <w:tab/>
            </w:r>
            <w:r>
              <w:rPr>
                <w:noProof/>
                <w:webHidden/>
              </w:rPr>
              <w:fldChar w:fldCharType="begin"/>
            </w:r>
            <w:r>
              <w:rPr>
                <w:noProof/>
                <w:webHidden/>
              </w:rPr>
              <w:instrText xml:space="preserve"> PAGEREF _Toc164237547 \h </w:instrText>
            </w:r>
            <w:r>
              <w:rPr>
                <w:noProof/>
                <w:webHidden/>
              </w:rPr>
            </w:r>
            <w:r>
              <w:rPr>
                <w:noProof/>
                <w:webHidden/>
              </w:rPr>
              <w:fldChar w:fldCharType="separate"/>
            </w:r>
            <w:r>
              <w:rPr>
                <w:noProof/>
                <w:webHidden/>
              </w:rPr>
              <w:t>11</w:t>
            </w:r>
            <w:r>
              <w:rPr>
                <w:noProof/>
                <w:webHidden/>
              </w:rPr>
              <w:fldChar w:fldCharType="end"/>
            </w:r>
          </w:hyperlink>
        </w:p>
        <w:p w14:paraId="5F4C4CB1" w14:textId="254091ED" w:rsidR="00217A71" w:rsidRDefault="00217A71">
          <w:pPr>
            <w:pStyle w:val="TDC4"/>
            <w:tabs>
              <w:tab w:val="left" w:pos="1760"/>
              <w:tab w:val="right" w:leader="dot" w:pos="8828"/>
            </w:tabs>
            <w:rPr>
              <w:noProof/>
            </w:rPr>
          </w:pPr>
          <w:hyperlink w:anchor="_Toc164237548" w:history="1">
            <w:r w:rsidRPr="006554A5">
              <w:rPr>
                <w:rStyle w:val="Hipervnculo"/>
                <w:noProof/>
              </w:rPr>
              <w:t>3.2.1.5.</w:t>
            </w:r>
            <w:r>
              <w:rPr>
                <w:noProof/>
              </w:rPr>
              <w:tab/>
            </w:r>
            <w:r w:rsidRPr="006554A5">
              <w:rPr>
                <w:rStyle w:val="Hipervnculo"/>
                <w:noProof/>
              </w:rPr>
              <w:t>Departamento de Comunicaciones</w:t>
            </w:r>
            <w:r>
              <w:rPr>
                <w:noProof/>
                <w:webHidden/>
              </w:rPr>
              <w:tab/>
            </w:r>
            <w:r>
              <w:rPr>
                <w:noProof/>
                <w:webHidden/>
              </w:rPr>
              <w:fldChar w:fldCharType="begin"/>
            </w:r>
            <w:r>
              <w:rPr>
                <w:noProof/>
                <w:webHidden/>
              </w:rPr>
              <w:instrText xml:space="preserve"> PAGEREF _Toc164237548 \h </w:instrText>
            </w:r>
            <w:r>
              <w:rPr>
                <w:noProof/>
                <w:webHidden/>
              </w:rPr>
            </w:r>
            <w:r>
              <w:rPr>
                <w:noProof/>
                <w:webHidden/>
              </w:rPr>
              <w:fldChar w:fldCharType="separate"/>
            </w:r>
            <w:r>
              <w:rPr>
                <w:noProof/>
                <w:webHidden/>
              </w:rPr>
              <w:t>12</w:t>
            </w:r>
            <w:r>
              <w:rPr>
                <w:noProof/>
                <w:webHidden/>
              </w:rPr>
              <w:fldChar w:fldCharType="end"/>
            </w:r>
          </w:hyperlink>
        </w:p>
        <w:p w14:paraId="0D2719D1" w14:textId="1E717EA0" w:rsidR="00217A71" w:rsidRDefault="00217A71">
          <w:pPr>
            <w:pStyle w:val="TDC4"/>
            <w:tabs>
              <w:tab w:val="left" w:pos="1760"/>
              <w:tab w:val="right" w:leader="dot" w:pos="8828"/>
            </w:tabs>
            <w:rPr>
              <w:noProof/>
            </w:rPr>
          </w:pPr>
          <w:hyperlink w:anchor="_Toc164237549" w:history="1">
            <w:r w:rsidRPr="006554A5">
              <w:rPr>
                <w:rStyle w:val="Hipervnculo"/>
                <w:noProof/>
              </w:rPr>
              <w:t>3.2.1.6.</w:t>
            </w:r>
            <w:r>
              <w:rPr>
                <w:noProof/>
              </w:rPr>
              <w:tab/>
            </w:r>
            <w:r w:rsidRPr="006554A5">
              <w:rPr>
                <w:rStyle w:val="Hipervnculo"/>
                <w:noProof/>
              </w:rPr>
              <w:t>Oficina de libre Acceso a la Información</w:t>
            </w:r>
            <w:r>
              <w:rPr>
                <w:noProof/>
                <w:webHidden/>
              </w:rPr>
              <w:tab/>
            </w:r>
            <w:r>
              <w:rPr>
                <w:noProof/>
                <w:webHidden/>
              </w:rPr>
              <w:fldChar w:fldCharType="begin"/>
            </w:r>
            <w:r>
              <w:rPr>
                <w:noProof/>
                <w:webHidden/>
              </w:rPr>
              <w:instrText xml:space="preserve"> PAGEREF _Toc164237549 \h </w:instrText>
            </w:r>
            <w:r>
              <w:rPr>
                <w:noProof/>
                <w:webHidden/>
              </w:rPr>
            </w:r>
            <w:r>
              <w:rPr>
                <w:noProof/>
                <w:webHidden/>
              </w:rPr>
              <w:fldChar w:fldCharType="separate"/>
            </w:r>
            <w:r>
              <w:rPr>
                <w:noProof/>
                <w:webHidden/>
              </w:rPr>
              <w:t>13</w:t>
            </w:r>
            <w:r>
              <w:rPr>
                <w:noProof/>
                <w:webHidden/>
              </w:rPr>
              <w:fldChar w:fldCharType="end"/>
            </w:r>
          </w:hyperlink>
        </w:p>
        <w:p w14:paraId="30160F8A" w14:textId="6B851A39" w:rsidR="00217A71" w:rsidRDefault="00217A71">
          <w:pPr>
            <w:pStyle w:val="TDC4"/>
            <w:tabs>
              <w:tab w:val="left" w:pos="1760"/>
              <w:tab w:val="right" w:leader="dot" w:pos="8828"/>
            </w:tabs>
            <w:rPr>
              <w:noProof/>
            </w:rPr>
          </w:pPr>
          <w:hyperlink w:anchor="_Toc164237550" w:history="1">
            <w:r w:rsidRPr="006554A5">
              <w:rPr>
                <w:rStyle w:val="Hipervnculo"/>
                <w:noProof/>
              </w:rPr>
              <w:t>3.2.1.7.</w:t>
            </w:r>
            <w:r>
              <w:rPr>
                <w:noProof/>
              </w:rPr>
              <w:tab/>
            </w:r>
            <w:r w:rsidRPr="006554A5">
              <w:rPr>
                <w:rStyle w:val="Hipervnculo"/>
                <w:noProof/>
              </w:rPr>
              <w:t>Escuela de Formación en Políticas de Drogas</w:t>
            </w:r>
            <w:r>
              <w:rPr>
                <w:noProof/>
                <w:webHidden/>
              </w:rPr>
              <w:tab/>
            </w:r>
            <w:r>
              <w:rPr>
                <w:noProof/>
                <w:webHidden/>
              </w:rPr>
              <w:fldChar w:fldCharType="begin"/>
            </w:r>
            <w:r>
              <w:rPr>
                <w:noProof/>
                <w:webHidden/>
              </w:rPr>
              <w:instrText xml:space="preserve"> PAGEREF _Toc164237550 \h </w:instrText>
            </w:r>
            <w:r>
              <w:rPr>
                <w:noProof/>
                <w:webHidden/>
              </w:rPr>
            </w:r>
            <w:r>
              <w:rPr>
                <w:noProof/>
                <w:webHidden/>
              </w:rPr>
              <w:fldChar w:fldCharType="separate"/>
            </w:r>
            <w:r>
              <w:rPr>
                <w:noProof/>
                <w:webHidden/>
              </w:rPr>
              <w:t>13</w:t>
            </w:r>
            <w:r>
              <w:rPr>
                <w:noProof/>
                <w:webHidden/>
              </w:rPr>
              <w:fldChar w:fldCharType="end"/>
            </w:r>
          </w:hyperlink>
        </w:p>
        <w:p w14:paraId="595EE5D7" w14:textId="11F408D7" w:rsidR="00217A71" w:rsidRDefault="00217A71">
          <w:pPr>
            <w:pStyle w:val="TDC3"/>
            <w:tabs>
              <w:tab w:val="left" w:pos="1320"/>
              <w:tab w:val="right" w:leader="dot" w:pos="8828"/>
            </w:tabs>
            <w:rPr>
              <w:rFonts w:eastAsiaTheme="minorEastAsia"/>
              <w:noProof/>
              <w:lang w:eastAsia="es-DO"/>
            </w:rPr>
          </w:pPr>
          <w:hyperlink w:anchor="_Toc164237551" w:history="1">
            <w:r w:rsidRPr="006554A5">
              <w:rPr>
                <w:rStyle w:val="Hipervnculo"/>
                <w:noProof/>
              </w:rPr>
              <w:t>3.2.2.</w:t>
            </w:r>
            <w:r>
              <w:rPr>
                <w:rFonts w:eastAsiaTheme="minorEastAsia"/>
                <w:noProof/>
                <w:lang w:eastAsia="es-DO"/>
              </w:rPr>
              <w:tab/>
            </w:r>
            <w:r w:rsidRPr="006554A5">
              <w:rPr>
                <w:rStyle w:val="Hipervnculo"/>
                <w:noProof/>
              </w:rPr>
              <w:t>Eje 2 Reducción de la Demanda</w:t>
            </w:r>
            <w:r>
              <w:rPr>
                <w:noProof/>
                <w:webHidden/>
              </w:rPr>
              <w:tab/>
            </w:r>
            <w:r>
              <w:rPr>
                <w:noProof/>
                <w:webHidden/>
              </w:rPr>
              <w:fldChar w:fldCharType="begin"/>
            </w:r>
            <w:r>
              <w:rPr>
                <w:noProof/>
                <w:webHidden/>
              </w:rPr>
              <w:instrText xml:space="preserve"> PAGEREF _Toc164237551 \h </w:instrText>
            </w:r>
            <w:r>
              <w:rPr>
                <w:noProof/>
                <w:webHidden/>
              </w:rPr>
            </w:r>
            <w:r>
              <w:rPr>
                <w:noProof/>
                <w:webHidden/>
              </w:rPr>
              <w:fldChar w:fldCharType="separate"/>
            </w:r>
            <w:r>
              <w:rPr>
                <w:noProof/>
                <w:webHidden/>
              </w:rPr>
              <w:t>14</w:t>
            </w:r>
            <w:r>
              <w:rPr>
                <w:noProof/>
                <w:webHidden/>
              </w:rPr>
              <w:fldChar w:fldCharType="end"/>
            </w:r>
          </w:hyperlink>
        </w:p>
        <w:p w14:paraId="28A4589A" w14:textId="5F35CDBB" w:rsidR="00217A71" w:rsidRDefault="00217A71">
          <w:pPr>
            <w:pStyle w:val="TDC4"/>
            <w:tabs>
              <w:tab w:val="left" w:pos="1760"/>
              <w:tab w:val="right" w:leader="dot" w:pos="8828"/>
            </w:tabs>
            <w:rPr>
              <w:noProof/>
            </w:rPr>
          </w:pPr>
          <w:hyperlink w:anchor="_Toc164237552" w:history="1">
            <w:r w:rsidRPr="006554A5">
              <w:rPr>
                <w:rStyle w:val="Hipervnculo"/>
                <w:noProof/>
              </w:rPr>
              <w:t>3.2.2.1.</w:t>
            </w:r>
            <w:r>
              <w:rPr>
                <w:noProof/>
              </w:rPr>
              <w:tab/>
            </w:r>
            <w:r w:rsidRPr="006554A5">
              <w:rPr>
                <w:rStyle w:val="Hipervnculo"/>
                <w:noProof/>
              </w:rPr>
              <w:t>Dirección de Estrategias en Prevención de Drogas y Promoción de la Salud</w:t>
            </w:r>
            <w:r>
              <w:rPr>
                <w:noProof/>
                <w:webHidden/>
              </w:rPr>
              <w:tab/>
            </w:r>
            <w:r>
              <w:rPr>
                <w:noProof/>
                <w:webHidden/>
              </w:rPr>
              <w:fldChar w:fldCharType="begin"/>
            </w:r>
            <w:r>
              <w:rPr>
                <w:noProof/>
                <w:webHidden/>
              </w:rPr>
              <w:instrText xml:space="preserve"> PAGEREF _Toc164237552 \h </w:instrText>
            </w:r>
            <w:r>
              <w:rPr>
                <w:noProof/>
                <w:webHidden/>
              </w:rPr>
            </w:r>
            <w:r>
              <w:rPr>
                <w:noProof/>
                <w:webHidden/>
              </w:rPr>
              <w:fldChar w:fldCharType="separate"/>
            </w:r>
            <w:r>
              <w:rPr>
                <w:noProof/>
                <w:webHidden/>
              </w:rPr>
              <w:t>15</w:t>
            </w:r>
            <w:r>
              <w:rPr>
                <w:noProof/>
                <w:webHidden/>
              </w:rPr>
              <w:fldChar w:fldCharType="end"/>
            </w:r>
          </w:hyperlink>
        </w:p>
        <w:p w14:paraId="43E7CA36" w14:textId="5F84D194" w:rsidR="00217A71" w:rsidRDefault="00217A71">
          <w:pPr>
            <w:pStyle w:val="TDC4"/>
            <w:tabs>
              <w:tab w:val="left" w:pos="1760"/>
              <w:tab w:val="right" w:leader="dot" w:pos="8828"/>
            </w:tabs>
            <w:rPr>
              <w:noProof/>
            </w:rPr>
          </w:pPr>
          <w:hyperlink w:anchor="_Toc164237553" w:history="1">
            <w:r w:rsidRPr="006554A5">
              <w:rPr>
                <w:rStyle w:val="Hipervnculo"/>
                <w:noProof/>
              </w:rPr>
              <w:t>3.2.2.2.</w:t>
            </w:r>
            <w:r>
              <w:rPr>
                <w:noProof/>
              </w:rPr>
              <w:tab/>
            </w:r>
            <w:r w:rsidRPr="006554A5">
              <w:rPr>
                <w:rStyle w:val="Hipervnculo"/>
                <w:noProof/>
              </w:rPr>
              <w:t>Departamento de Prevención Comunitaria</w:t>
            </w:r>
            <w:r>
              <w:rPr>
                <w:noProof/>
                <w:webHidden/>
              </w:rPr>
              <w:tab/>
            </w:r>
            <w:r>
              <w:rPr>
                <w:noProof/>
                <w:webHidden/>
              </w:rPr>
              <w:fldChar w:fldCharType="begin"/>
            </w:r>
            <w:r>
              <w:rPr>
                <w:noProof/>
                <w:webHidden/>
              </w:rPr>
              <w:instrText xml:space="preserve"> PAGEREF _Toc164237553 \h </w:instrText>
            </w:r>
            <w:r>
              <w:rPr>
                <w:noProof/>
                <w:webHidden/>
              </w:rPr>
            </w:r>
            <w:r>
              <w:rPr>
                <w:noProof/>
                <w:webHidden/>
              </w:rPr>
              <w:fldChar w:fldCharType="separate"/>
            </w:r>
            <w:r>
              <w:rPr>
                <w:noProof/>
                <w:webHidden/>
              </w:rPr>
              <w:t>16</w:t>
            </w:r>
            <w:r>
              <w:rPr>
                <w:noProof/>
                <w:webHidden/>
              </w:rPr>
              <w:fldChar w:fldCharType="end"/>
            </w:r>
          </w:hyperlink>
        </w:p>
        <w:p w14:paraId="2E455149" w14:textId="6D5856C1" w:rsidR="00217A71" w:rsidRDefault="00217A71">
          <w:pPr>
            <w:pStyle w:val="TDC4"/>
            <w:tabs>
              <w:tab w:val="left" w:pos="1760"/>
              <w:tab w:val="right" w:leader="dot" w:pos="8828"/>
            </w:tabs>
            <w:rPr>
              <w:noProof/>
            </w:rPr>
          </w:pPr>
          <w:hyperlink w:anchor="_Toc164237554" w:history="1">
            <w:r w:rsidRPr="006554A5">
              <w:rPr>
                <w:rStyle w:val="Hipervnculo"/>
                <w:noProof/>
              </w:rPr>
              <w:t>3.2.2.3.</w:t>
            </w:r>
            <w:r>
              <w:rPr>
                <w:noProof/>
              </w:rPr>
              <w:tab/>
            </w:r>
            <w:r w:rsidRPr="006554A5">
              <w:rPr>
                <w:rStyle w:val="Hipervnculo"/>
                <w:noProof/>
              </w:rPr>
              <w:t>Departamento de Educación Preventiva Integral</w:t>
            </w:r>
            <w:r>
              <w:rPr>
                <w:noProof/>
                <w:webHidden/>
              </w:rPr>
              <w:tab/>
            </w:r>
            <w:r>
              <w:rPr>
                <w:noProof/>
                <w:webHidden/>
              </w:rPr>
              <w:fldChar w:fldCharType="begin"/>
            </w:r>
            <w:r>
              <w:rPr>
                <w:noProof/>
                <w:webHidden/>
              </w:rPr>
              <w:instrText xml:space="preserve"> PAGEREF _Toc164237554 \h </w:instrText>
            </w:r>
            <w:r>
              <w:rPr>
                <w:noProof/>
                <w:webHidden/>
              </w:rPr>
            </w:r>
            <w:r>
              <w:rPr>
                <w:noProof/>
                <w:webHidden/>
              </w:rPr>
              <w:fldChar w:fldCharType="separate"/>
            </w:r>
            <w:r>
              <w:rPr>
                <w:noProof/>
                <w:webHidden/>
              </w:rPr>
              <w:t>17</w:t>
            </w:r>
            <w:r>
              <w:rPr>
                <w:noProof/>
                <w:webHidden/>
              </w:rPr>
              <w:fldChar w:fldCharType="end"/>
            </w:r>
          </w:hyperlink>
        </w:p>
        <w:p w14:paraId="344C24ED" w14:textId="0E883BAA" w:rsidR="00217A71" w:rsidRDefault="00217A71">
          <w:pPr>
            <w:pStyle w:val="TDC4"/>
            <w:tabs>
              <w:tab w:val="left" w:pos="1760"/>
              <w:tab w:val="right" w:leader="dot" w:pos="8828"/>
            </w:tabs>
            <w:rPr>
              <w:noProof/>
            </w:rPr>
          </w:pPr>
          <w:hyperlink w:anchor="_Toc164237555" w:history="1">
            <w:r w:rsidRPr="006554A5">
              <w:rPr>
                <w:rStyle w:val="Hipervnculo"/>
                <w:noProof/>
              </w:rPr>
              <w:t>3.2.2.4.</w:t>
            </w:r>
            <w:r>
              <w:rPr>
                <w:noProof/>
              </w:rPr>
              <w:tab/>
            </w:r>
            <w:r w:rsidRPr="006554A5">
              <w:rPr>
                <w:rStyle w:val="Hipervnculo"/>
                <w:noProof/>
              </w:rPr>
              <w:t>Departamento de Prevención en el Área Laboral</w:t>
            </w:r>
            <w:r>
              <w:rPr>
                <w:noProof/>
                <w:webHidden/>
              </w:rPr>
              <w:tab/>
            </w:r>
            <w:r>
              <w:rPr>
                <w:noProof/>
                <w:webHidden/>
              </w:rPr>
              <w:fldChar w:fldCharType="begin"/>
            </w:r>
            <w:r>
              <w:rPr>
                <w:noProof/>
                <w:webHidden/>
              </w:rPr>
              <w:instrText xml:space="preserve"> PAGEREF _Toc164237555 \h </w:instrText>
            </w:r>
            <w:r>
              <w:rPr>
                <w:noProof/>
                <w:webHidden/>
              </w:rPr>
            </w:r>
            <w:r>
              <w:rPr>
                <w:noProof/>
                <w:webHidden/>
              </w:rPr>
              <w:fldChar w:fldCharType="separate"/>
            </w:r>
            <w:r>
              <w:rPr>
                <w:noProof/>
                <w:webHidden/>
              </w:rPr>
              <w:t>17</w:t>
            </w:r>
            <w:r>
              <w:rPr>
                <w:noProof/>
                <w:webHidden/>
              </w:rPr>
              <w:fldChar w:fldCharType="end"/>
            </w:r>
          </w:hyperlink>
        </w:p>
        <w:p w14:paraId="683175E8" w14:textId="74BE4CB5" w:rsidR="00217A71" w:rsidRDefault="00217A71">
          <w:pPr>
            <w:pStyle w:val="TDC4"/>
            <w:tabs>
              <w:tab w:val="left" w:pos="1760"/>
              <w:tab w:val="right" w:leader="dot" w:pos="8828"/>
            </w:tabs>
            <w:rPr>
              <w:noProof/>
            </w:rPr>
          </w:pPr>
          <w:hyperlink w:anchor="_Toc164237556" w:history="1">
            <w:r w:rsidRPr="006554A5">
              <w:rPr>
                <w:rStyle w:val="Hipervnculo"/>
                <w:noProof/>
              </w:rPr>
              <w:t>3.2.2.5.</w:t>
            </w:r>
            <w:r>
              <w:rPr>
                <w:noProof/>
              </w:rPr>
              <w:tab/>
            </w:r>
            <w:r w:rsidRPr="006554A5">
              <w:rPr>
                <w:rStyle w:val="Hipervnculo"/>
                <w:noProof/>
              </w:rPr>
              <w:t>Departamento de Prevención en el Deporte</w:t>
            </w:r>
            <w:r>
              <w:rPr>
                <w:noProof/>
                <w:webHidden/>
              </w:rPr>
              <w:tab/>
            </w:r>
            <w:r>
              <w:rPr>
                <w:noProof/>
                <w:webHidden/>
              </w:rPr>
              <w:fldChar w:fldCharType="begin"/>
            </w:r>
            <w:r>
              <w:rPr>
                <w:noProof/>
                <w:webHidden/>
              </w:rPr>
              <w:instrText xml:space="preserve"> PAGEREF _Toc164237556 \h </w:instrText>
            </w:r>
            <w:r>
              <w:rPr>
                <w:noProof/>
                <w:webHidden/>
              </w:rPr>
            </w:r>
            <w:r>
              <w:rPr>
                <w:noProof/>
                <w:webHidden/>
              </w:rPr>
              <w:fldChar w:fldCharType="separate"/>
            </w:r>
            <w:r>
              <w:rPr>
                <w:noProof/>
                <w:webHidden/>
              </w:rPr>
              <w:t>18</w:t>
            </w:r>
            <w:r>
              <w:rPr>
                <w:noProof/>
                <w:webHidden/>
              </w:rPr>
              <w:fldChar w:fldCharType="end"/>
            </w:r>
          </w:hyperlink>
        </w:p>
        <w:p w14:paraId="4C852F01" w14:textId="3194801B" w:rsidR="00217A71" w:rsidRDefault="00217A71">
          <w:pPr>
            <w:pStyle w:val="TDC4"/>
            <w:tabs>
              <w:tab w:val="left" w:pos="1760"/>
              <w:tab w:val="right" w:leader="dot" w:pos="8828"/>
            </w:tabs>
            <w:rPr>
              <w:noProof/>
            </w:rPr>
          </w:pPr>
          <w:hyperlink w:anchor="_Toc164237557" w:history="1">
            <w:r w:rsidRPr="006554A5">
              <w:rPr>
                <w:rStyle w:val="Hipervnculo"/>
                <w:noProof/>
              </w:rPr>
              <w:t>3.2.2.6.</w:t>
            </w:r>
            <w:r>
              <w:rPr>
                <w:noProof/>
              </w:rPr>
              <w:tab/>
            </w:r>
            <w:r w:rsidRPr="006554A5">
              <w:rPr>
                <w:rStyle w:val="Hipervnculo"/>
                <w:noProof/>
              </w:rPr>
              <w:t>Dirección de Estrategias en Atención, Tratamiento e Integración Social</w:t>
            </w:r>
            <w:r>
              <w:rPr>
                <w:noProof/>
                <w:webHidden/>
              </w:rPr>
              <w:tab/>
            </w:r>
            <w:r>
              <w:rPr>
                <w:noProof/>
                <w:webHidden/>
              </w:rPr>
              <w:fldChar w:fldCharType="begin"/>
            </w:r>
            <w:r>
              <w:rPr>
                <w:noProof/>
                <w:webHidden/>
              </w:rPr>
              <w:instrText xml:space="preserve"> PAGEREF _Toc164237557 \h </w:instrText>
            </w:r>
            <w:r>
              <w:rPr>
                <w:noProof/>
                <w:webHidden/>
              </w:rPr>
            </w:r>
            <w:r>
              <w:rPr>
                <w:noProof/>
                <w:webHidden/>
              </w:rPr>
              <w:fldChar w:fldCharType="separate"/>
            </w:r>
            <w:r>
              <w:rPr>
                <w:noProof/>
                <w:webHidden/>
              </w:rPr>
              <w:t>19</w:t>
            </w:r>
            <w:r>
              <w:rPr>
                <w:noProof/>
                <w:webHidden/>
              </w:rPr>
              <w:fldChar w:fldCharType="end"/>
            </w:r>
          </w:hyperlink>
        </w:p>
        <w:p w14:paraId="2C691E85" w14:textId="5F89DFE9" w:rsidR="00217A71" w:rsidRDefault="00217A71">
          <w:pPr>
            <w:pStyle w:val="TDC4"/>
            <w:tabs>
              <w:tab w:val="left" w:pos="1760"/>
              <w:tab w:val="right" w:leader="dot" w:pos="8828"/>
            </w:tabs>
            <w:rPr>
              <w:noProof/>
            </w:rPr>
          </w:pPr>
          <w:hyperlink w:anchor="_Toc164237558" w:history="1">
            <w:r w:rsidRPr="006554A5">
              <w:rPr>
                <w:rStyle w:val="Hipervnculo"/>
                <w:noProof/>
              </w:rPr>
              <w:t>3.2.2.7.</w:t>
            </w:r>
            <w:r>
              <w:rPr>
                <w:noProof/>
              </w:rPr>
              <w:tab/>
            </w:r>
            <w:r w:rsidRPr="006554A5">
              <w:rPr>
                <w:rStyle w:val="Hipervnculo"/>
                <w:noProof/>
              </w:rPr>
              <w:t>Departamento de Servicios de Atención a Usuarios y Dependientes</w:t>
            </w:r>
            <w:r>
              <w:rPr>
                <w:noProof/>
                <w:webHidden/>
              </w:rPr>
              <w:tab/>
            </w:r>
            <w:r>
              <w:rPr>
                <w:noProof/>
                <w:webHidden/>
              </w:rPr>
              <w:fldChar w:fldCharType="begin"/>
            </w:r>
            <w:r>
              <w:rPr>
                <w:noProof/>
                <w:webHidden/>
              </w:rPr>
              <w:instrText xml:space="preserve"> PAGEREF _Toc164237558 \h </w:instrText>
            </w:r>
            <w:r>
              <w:rPr>
                <w:noProof/>
                <w:webHidden/>
              </w:rPr>
            </w:r>
            <w:r>
              <w:rPr>
                <w:noProof/>
                <w:webHidden/>
              </w:rPr>
              <w:fldChar w:fldCharType="separate"/>
            </w:r>
            <w:r>
              <w:rPr>
                <w:noProof/>
                <w:webHidden/>
              </w:rPr>
              <w:t>19</w:t>
            </w:r>
            <w:r>
              <w:rPr>
                <w:noProof/>
                <w:webHidden/>
              </w:rPr>
              <w:fldChar w:fldCharType="end"/>
            </w:r>
          </w:hyperlink>
        </w:p>
        <w:p w14:paraId="57C49008" w14:textId="73F48E4B" w:rsidR="00217A71" w:rsidRDefault="00217A71">
          <w:pPr>
            <w:pStyle w:val="TDC4"/>
            <w:tabs>
              <w:tab w:val="left" w:pos="1760"/>
              <w:tab w:val="right" w:leader="dot" w:pos="8828"/>
            </w:tabs>
            <w:rPr>
              <w:noProof/>
            </w:rPr>
          </w:pPr>
          <w:hyperlink w:anchor="_Toc164237559" w:history="1">
            <w:r w:rsidRPr="006554A5">
              <w:rPr>
                <w:rStyle w:val="Hipervnculo"/>
                <w:noProof/>
              </w:rPr>
              <w:t>3.2.2.8.</w:t>
            </w:r>
            <w:r>
              <w:rPr>
                <w:noProof/>
              </w:rPr>
              <w:tab/>
            </w:r>
            <w:r w:rsidRPr="006554A5">
              <w:rPr>
                <w:rStyle w:val="Hipervnculo"/>
                <w:noProof/>
              </w:rPr>
              <w:t>Departamento de Rehabilitación e Integración Social</w:t>
            </w:r>
            <w:r>
              <w:rPr>
                <w:noProof/>
                <w:webHidden/>
              </w:rPr>
              <w:tab/>
            </w:r>
            <w:r>
              <w:rPr>
                <w:noProof/>
                <w:webHidden/>
              </w:rPr>
              <w:fldChar w:fldCharType="begin"/>
            </w:r>
            <w:r>
              <w:rPr>
                <w:noProof/>
                <w:webHidden/>
              </w:rPr>
              <w:instrText xml:space="preserve"> PAGEREF _Toc164237559 \h </w:instrText>
            </w:r>
            <w:r>
              <w:rPr>
                <w:noProof/>
                <w:webHidden/>
              </w:rPr>
            </w:r>
            <w:r>
              <w:rPr>
                <w:noProof/>
                <w:webHidden/>
              </w:rPr>
              <w:fldChar w:fldCharType="separate"/>
            </w:r>
            <w:r>
              <w:rPr>
                <w:noProof/>
                <w:webHidden/>
              </w:rPr>
              <w:t>20</w:t>
            </w:r>
            <w:r>
              <w:rPr>
                <w:noProof/>
                <w:webHidden/>
              </w:rPr>
              <w:fldChar w:fldCharType="end"/>
            </w:r>
          </w:hyperlink>
        </w:p>
        <w:p w14:paraId="2AD67A32" w14:textId="15E955E1" w:rsidR="00217A71" w:rsidRDefault="00217A71">
          <w:pPr>
            <w:pStyle w:val="TDC4"/>
            <w:tabs>
              <w:tab w:val="left" w:pos="1760"/>
              <w:tab w:val="right" w:leader="dot" w:pos="8828"/>
            </w:tabs>
            <w:rPr>
              <w:noProof/>
            </w:rPr>
          </w:pPr>
          <w:hyperlink w:anchor="_Toc164237560" w:history="1">
            <w:r w:rsidRPr="006554A5">
              <w:rPr>
                <w:rStyle w:val="Hipervnculo"/>
                <w:noProof/>
              </w:rPr>
              <w:t>3.2.2.9.</w:t>
            </w:r>
            <w:r>
              <w:rPr>
                <w:noProof/>
              </w:rPr>
              <w:tab/>
            </w:r>
            <w:r w:rsidRPr="006554A5">
              <w:rPr>
                <w:rStyle w:val="Hipervnculo"/>
                <w:noProof/>
              </w:rPr>
              <w:t>Departamentos Regionales</w:t>
            </w:r>
            <w:r>
              <w:rPr>
                <w:noProof/>
                <w:webHidden/>
              </w:rPr>
              <w:tab/>
            </w:r>
            <w:r>
              <w:rPr>
                <w:noProof/>
                <w:webHidden/>
              </w:rPr>
              <w:fldChar w:fldCharType="begin"/>
            </w:r>
            <w:r>
              <w:rPr>
                <w:noProof/>
                <w:webHidden/>
              </w:rPr>
              <w:instrText xml:space="preserve"> PAGEREF _Toc164237560 \h </w:instrText>
            </w:r>
            <w:r>
              <w:rPr>
                <w:noProof/>
                <w:webHidden/>
              </w:rPr>
            </w:r>
            <w:r>
              <w:rPr>
                <w:noProof/>
                <w:webHidden/>
              </w:rPr>
              <w:fldChar w:fldCharType="separate"/>
            </w:r>
            <w:r>
              <w:rPr>
                <w:noProof/>
                <w:webHidden/>
              </w:rPr>
              <w:t>21</w:t>
            </w:r>
            <w:r>
              <w:rPr>
                <w:noProof/>
                <w:webHidden/>
              </w:rPr>
              <w:fldChar w:fldCharType="end"/>
            </w:r>
          </w:hyperlink>
        </w:p>
        <w:p w14:paraId="011A8A3D" w14:textId="4AE2A021" w:rsidR="00217A71" w:rsidRDefault="00217A71">
          <w:pPr>
            <w:pStyle w:val="TDC2"/>
            <w:tabs>
              <w:tab w:val="left" w:pos="880"/>
              <w:tab w:val="right" w:leader="dot" w:pos="8828"/>
            </w:tabs>
            <w:rPr>
              <w:rFonts w:eastAsiaTheme="minorEastAsia"/>
              <w:noProof/>
              <w:lang w:eastAsia="es-DO"/>
            </w:rPr>
          </w:pPr>
          <w:hyperlink w:anchor="_Toc164237561" w:history="1">
            <w:r w:rsidRPr="006554A5">
              <w:rPr>
                <w:rStyle w:val="Hipervnculo"/>
                <w:noProof/>
              </w:rPr>
              <w:t>3.3.</w:t>
            </w:r>
            <w:r>
              <w:rPr>
                <w:rFonts w:eastAsiaTheme="minorEastAsia"/>
                <w:noProof/>
                <w:lang w:eastAsia="es-DO"/>
              </w:rPr>
              <w:tab/>
            </w:r>
            <w:r w:rsidRPr="006554A5">
              <w:rPr>
                <w:rStyle w:val="Hipervnculo"/>
                <w:noProof/>
              </w:rPr>
              <w:t>Eje 3 Investigación</w:t>
            </w:r>
            <w:r>
              <w:rPr>
                <w:noProof/>
                <w:webHidden/>
              </w:rPr>
              <w:tab/>
            </w:r>
            <w:r>
              <w:rPr>
                <w:noProof/>
                <w:webHidden/>
              </w:rPr>
              <w:fldChar w:fldCharType="begin"/>
            </w:r>
            <w:r>
              <w:rPr>
                <w:noProof/>
                <w:webHidden/>
              </w:rPr>
              <w:instrText xml:space="preserve"> PAGEREF _Toc164237561 \h </w:instrText>
            </w:r>
            <w:r>
              <w:rPr>
                <w:noProof/>
                <w:webHidden/>
              </w:rPr>
            </w:r>
            <w:r>
              <w:rPr>
                <w:noProof/>
                <w:webHidden/>
              </w:rPr>
              <w:fldChar w:fldCharType="separate"/>
            </w:r>
            <w:r>
              <w:rPr>
                <w:noProof/>
                <w:webHidden/>
              </w:rPr>
              <w:t>21</w:t>
            </w:r>
            <w:r>
              <w:rPr>
                <w:noProof/>
                <w:webHidden/>
              </w:rPr>
              <w:fldChar w:fldCharType="end"/>
            </w:r>
          </w:hyperlink>
        </w:p>
        <w:p w14:paraId="7235F0DE" w14:textId="52295396" w:rsidR="00217A71" w:rsidRDefault="00217A71">
          <w:pPr>
            <w:pStyle w:val="TDC2"/>
            <w:tabs>
              <w:tab w:val="left" w:pos="880"/>
              <w:tab w:val="right" w:leader="dot" w:pos="8828"/>
            </w:tabs>
            <w:rPr>
              <w:rFonts w:eastAsiaTheme="minorEastAsia"/>
              <w:noProof/>
              <w:lang w:eastAsia="es-DO"/>
            </w:rPr>
          </w:pPr>
          <w:hyperlink w:anchor="_Toc164237562" w:history="1">
            <w:r w:rsidRPr="006554A5">
              <w:rPr>
                <w:rStyle w:val="Hipervnculo"/>
                <w:noProof/>
              </w:rPr>
              <w:t>3.4.</w:t>
            </w:r>
            <w:r>
              <w:rPr>
                <w:rFonts w:eastAsiaTheme="minorEastAsia"/>
                <w:noProof/>
                <w:lang w:eastAsia="es-DO"/>
              </w:rPr>
              <w:tab/>
            </w:r>
            <w:r w:rsidRPr="006554A5">
              <w:rPr>
                <w:rStyle w:val="Hipervnculo"/>
                <w:noProof/>
              </w:rPr>
              <w:t>Eje 4 Relaciones Internacionales</w:t>
            </w:r>
            <w:r>
              <w:rPr>
                <w:noProof/>
                <w:webHidden/>
              </w:rPr>
              <w:tab/>
            </w:r>
            <w:r>
              <w:rPr>
                <w:noProof/>
                <w:webHidden/>
              </w:rPr>
              <w:fldChar w:fldCharType="begin"/>
            </w:r>
            <w:r>
              <w:rPr>
                <w:noProof/>
                <w:webHidden/>
              </w:rPr>
              <w:instrText xml:space="preserve"> PAGEREF _Toc164237562 \h </w:instrText>
            </w:r>
            <w:r>
              <w:rPr>
                <w:noProof/>
                <w:webHidden/>
              </w:rPr>
            </w:r>
            <w:r>
              <w:rPr>
                <w:noProof/>
                <w:webHidden/>
              </w:rPr>
              <w:fldChar w:fldCharType="separate"/>
            </w:r>
            <w:r>
              <w:rPr>
                <w:noProof/>
                <w:webHidden/>
              </w:rPr>
              <w:t>22</w:t>
            </w:r>
            <w:r>
              <w:rPr>
                <w:noProof/>
                <w:webHidden/>
              </w:rPr>
              <w:fldChar w:fldCharType="end"/>
            </w:r>
          </w:hyperlink>
        </w:p>
        <w:p w14:paraId="1A666306" w14:textId="0EC1E4D3" w:rsidR="00217A71" w:rsidRDefault="00217A71">
          <w:pPr>
            <w:pStyle w:val="TDC2"/>
            <w:tabs>
              <w:tab w:val="left" w:pos="880"/>
              <w:tab w:val="right" w:leader="dot" w:pos="8828"/>
            </w:tabs>
            <w:rPr>
              <w:rFonts w:eastAsiaTheme="minorEastAsia"/>
              <w:noProof/>
              <w:lang w:eastAsia="es-DO"/>
            </w:rPr>
          </w:pPr>
          <w:hyperlink w:anchor="_Toc164237563" w:history="1">
            <w:r w:rsidRPr="006554A5">
              <w:rPr>
                <w:rStyle w:val="Hipervnculo"/>
                <w:noProof/>
              </w:rPr>
              <w:t>3.5.</w:t>
            </w:r>
            <w:r>
              <w:rPr>
                <w:rFonts w:eastAsiaTheme="minorEastAsia"/>
                <w:noProof/>
                <w:lang w:eastAsia="es-DO"/>
              </w:rPr>
              <w:tab/>
            </w:r>
            <w:r w:rsidRPr="006554A5">
              <w:rPr>
                <w:rStyle w:val="Hipervnculo"/>
                <w:noProof/>
              </w:rPr>
              <w:t>Eje 4 Consideraciones generales</w:t>
            </w:r>
            <w:r>
              <w:rPr>
                <w:noProof/>
                <w:webHidden/>
              </w:rPr>
              <w:tab/>
            </w:r>
            <w:r>
              <w:rPr>
                <w:noProof/>
                <w:webHidden/>
              </w:rPr>
              <w:fldChar w:fldCharType="begin"/>
            </w:r>
            <w:r>
              <w:rPr>
                <w:noProof/>
                <w:webHidden/>
              </w:rPr>
              <w:instrText xml:space="preserve"> PAGEREF _Toc164237563 \h </w:instrText>
            </w:r>
            <w:r>
              <w:rPr>
                <w:noProof/>
                <w:webHidden/>
              </w:rPr>
            </w:r>
            <w:r>
              <w:rPr>
                <w:noProof/>
                <w:webHidden/>
              </w:rPr>
              <w:fldChar w:fldCharType="separate"/>
            </w:r>
            <w:r>
              <w:rPr>
                <w:noProof/>
                <w:webHidden/>
              </w:rPr>
              <w:t>23</w:t>
            </w:r>
            <w:r>
              <w:rPr>
                <w:noProof/>
                <w:webHidden/>
              </w:rPr>
              <w:fldChar w:fldCharType="end"/>
            </w:r>
          </w:hyperlink>
        </w:p>
        <w:p w14:paraId="64F18B42" w14:textId="07FB711A" w:rsidR="00217A71" w:rsidRDefault="00217A71">
          <w:pPr>
            <w:pStyle w:val="TDC1"/>
            <w:tabs>
              <w:tab w:val="right" w:leader="dot" w:pos="8828"/>
            </w:tabs>
            <w:rPr>
              <w:rFonts w:eastAsiaTheme="minorEastAsia"/>
              <w:noProof/>
              <w:lang w:eastAsia="es-DO"/>
            </w:rPr>
          </w:pPr>
          <w:hyperlink w:anchor="_Toc164237564" w:history="1">
            <w:r w:rsidRPr="006554A5">
              <w:rPr>
                <w:rStyle w:val="Hipervnculo"/>
                <w:noProof/>
              </w:rPr>
              <w:t>Conclusiones</w:t>
            </w:r>
            <w:r>
              <w:rPr>
                <w:noProof/>
                <w:webHidden/>
              </w:rPr>
              <w:tab/>
            </w:r>
            <w:r>
              <w:rPr>
                <w:noProof/>
                <w:webHidden/>
              </w:rPr>
              <w:fldChar w:fldCharType="begin"/>
            </w:r>
            <w:r>
              <w:rPr>
                <w:noProof/>
                <w:webHidden/>
              </w:rPr>
              <w:instrText xml:space="preserve"> PAGEREF _Toc164237564 \h </w:instrText>
            </w:r>
            <w:r>
              <w:rPr>
                <w:noProof/>
                <w:webHidden/>
              </w:rPr>
            </w:r>
            <w:r>
              <w:rPr>
                <w:noProof/>
                <w:webHidden/>
              </w:rPr>
              <w:fldChar w:fldCharType="separate"/>
            </w:r>
            <w:r>
              <w:rPr>
                <w:noProof/>
                <w:webHidden/>
              </w:rPr>
              <w:t>24</w:t>
            </w:r>
            <w:r>
              <w:rPr>
                <w:noProof/>
                <w:webHidden/>
              </w:rPr>
              <w:fldChar w:fldCharType="end"/>
            </w:r>
          </w:hyperlink>
        </w:p>
        <w:p w14:paraId="00E4C0CB" w14:textId="21785804" w:rsidR="00217A71" w:rsidRDefault="00217A71">
          <w:r>
            <w:fldChar w:fldCharType="end"/>
          </w:r>
        </w:p>
      </w:sdtContent>
    </w:sdt>
    <w:p w14:paraId="55D42204" w14:textId="77777777" w:rsidR="008C5DE3" w:rsidRPr="00586FC1" w:rsidRDefault="008C5DE3" w:rsidP="00FE3768">
      <w:pPr>
        <w:spacing w:after="0"/>
        <w:jc w:val="center"/>
        <w:rPr>
          <w:b/>
          <w:color w:val="1F4E79" w:themeColor="accent5" w:themeShade="80"/>
          <w:sz w:val="28"/>
          <w:szCs w:val="8"/>
          <w:lang w:val="es-ES_tradnl"/>
        </w:rPr>
      </w:pPr>
    </w:p>
    <w:p w14:paraId="36A824E7" w14:textId="77777777" w:rsidR="004B3CF9" w:rsidRDefault="004B3CF9">
      <w:pPr>
        <w:sectPr w:rsidR="004B3CF9" w:rsidSect="00381A53">
          <w:footerReference w:type="default" r:id="rId11"/>
          <w:pgSz w:w="12240" w:h="15840" w:code="1"/>
          <w:pgMar w:top="1417" w:right="1701" w:bottom="1417" w:left="1701" w:header="708" w:footer="708" w:gutter="0"/>
          <w:cols w:space="708"/>
          <w:docGrid w:linePitch="360"/>
        </w:sectPr>
      </w:pPr>
    </w:p>
    <w:p w14:paraId="6E26549B" w14:textId="77777777" w:rsidR="00586FC1" w:rsidRDefault="00586FC1"/>
    <w:p w14:paraId="135AD45F" w14:textId="04075044" w:rsidR="004B3CF9" w:rsidRDefault="004B3CF9" w:rsidP="004B3CF9">
      <w:pPr>
        <w:spacing w:after="0"/>
        <w:jc w:val="center"/>
        <w:rPr>
          <w:b/>
          <w:color w:val="1F4E79" w:themeColor="accent5" w:themeShade="80"/>
          <w:sz w:val="28"/>
          <w:szCs w:val="8"/>
          <w:lang w:val="es-ES_tradnl"/>
        </w:rPr>
      </w:pPr>
      <w:r w:rsidRPr="00586FC1">
        <w:rPr>
          <w:b/>
          <w:color w:val="1F4E79" w:themeColor="accent5" w:themeShade="80"/>
          <w:sz w:val="28"/>
          <w:szCs w:val="8"/>
          <w:lang w:val="es-ES_tradnl"/>
        </w:rPr>
        <w:t>Contenido</w:t>
      </w:r>
      <w:r w:rsidR="0011642C">
        <w:rPr>
          <w:b/>
          <w:color w:val="1F4E79" w:themeColor="accent5" w:themeShade="80"/>
          <w:sz w:val="28"/>
          <w:szCs w:val="8"/>
          <w:lang w:val="es-ES_tradnl"/>
        </w:rPr>
        <w:t xml:space="preserve"> </w:t>
      </w:r>
      <w:r w:rsidR="00BE52C0">
        <w:rPr>
          <w:b/>
          <w:color w:val="1F4E79" w:themeColor="accent5" w:themeShade="80"/>
          <w:sz w:val="28"/>
          <w:szCs w:val="8"/>
          <w:lang w:val="es-ES_tradnl"/>
        </w:rPr>
        <w:t>de gráficas</w:t>
      </w:r>
    </w:p>
    <w:p w14:paraId="588FCAAF" w14:textId="77777777" w:rsidR="004B3CF9" w:rsidRDefault="004B3CF9" w:rsidP="004B3CF9">
      <w:pPr>
        <w:tabs>
          <w:tab w:val="left" w:pos="1623"/>
        </w:tabs>
        <w:rPr>
          <w:noProof/>
        </w:rPr>
      </w:pPr>
      <w:r>
        <w:tab/>
      </w:r>
      <w:r>
        <w:fldChar w:fldCharType="begin"/>
      </w:r>
      <w:r>
        <w:instrText xml:space="preserve"> TOC \h \z \c "Gráfica" </w:instrText>
      </w:r>
      <w:r>
        <w:fldChar w:fldCharType="separate"/>
      </w:r>
    </w:p>
    <w:p w14:paraId="1F5F9303" w14:textId="30D3CBF9" w:rsidR="004B3CF9" w:rsidRDefault="004B3CF9">
      <w:pPr>
        <w:pStyle w:val="Tabladeilustraciones"/>
        <w:tabs>
          <w:tab w:val="right" w:leader="dot" w:pos="8828"/>
        </w:tabs>
        <w:rPr>
          <w:noProof/>
        </w:rPr>
      </w:pPr>
      <w:hyperlink r:id="rId12" w:anchor="_Toc164237728" w:history="1">
        <w:r w:rsidRPr="004340B1">
          <w:rPr>
            <w:rStyle w:val="Hipervnculo"/>
            <w:noProof/>
          </w:rPr>
          <w:t>Gráfica 1. Ejes PEI 2021-2024. Elaboración propia</w:t>
        </w:r>
        <w:r>
          <w:rPr>
            <w:noProof/>
            <w:webHidden/>
          </w:rPr>
          <w:tab/>
        </w:r>
        <w:r>
          <w:rPr>
            <w:noProof/>
            <w:webHidden/>
          </w:rPr>
          <w:fldChar w:fldCharType="begin"/>
        </w:r>
        <w:r>
          <w:rPr>
            <w:noProof/>
            <w:webHidden/>
          </w:rPr>
          <w:instrText xml:space="preserve"> PAGEREF _Toc164237728 \h </w:instrText>
        </w:r>
        <w:r>
          <w:rPr>
            <w:noProof/>
            <w:webHidden/>
          </w:rPr>
        </w:r>
        <w:r>
          <w:rPr>
            <w:noProof/>
            <w:webHidden/>
          </w:rPr>
          <w:fldChar w:fldCharType="separate"/>
        </w:r>
        <w:r>
          <w:rPr>
            <w:noProof/>
            <w:webHidden/>
          </w:rPr>
          <w:t>6</w:t>
        </w:r>
        <w:r>
          <w:rPr>
            <w:noProof/>
            <w:webHidden/>
          </w:rPr>
          <w:fldChar w:fldCharType="end"/>
        </w:r>
      </w:hyperlink>
    </w:p>
    <w:p w14:paraId="3097A219" w14:textId="10A9A1CC" w:rsidR="004B3CF9" w:rsidRDefault="004B3CF9">
      <w:pPr>
        <w:pStyle w:val="Tabladeilustraciones"/>
        <w:tabs>
          <w:tab w:val="right" w:leader="dot" w:pos="8828"/>
        </w:tabs>
        <w:rPr>
          <w:noProof/>
        </w:rPr>
      </w:pPr>
      <w:hyperlink w:anchor="_Toc164237729" w:history="1">
        <w:r w:rsidRPr="004340B1">
          <w:rPr>
            <w:rStyle w:val="Hipervnculo"/>
            <w:noProof/>
          </w:rPr>
          <w:t>Gráfica 2. Cumplimiento global. Elaboración propia</w:t>
        </w:r>
        <w:r>
          <w:rPr>
            <w:noProof/>
            <w:webHidden/>
          </w:rPr>
          <w:tab/>
        </w:r>
        <w:r>
          <w:rPr>
            <w:noProof/>
            <w:webHidden/>
          </w:rPr>
          <w:fldChar w:fldCharType="begin"/>
        </w:r>
        <w:r>
          <w:rPr>
            <w:noProof/>
            <w:webHidden/>
          </w:rPr>
          <w:instrText xml:space="preserve"> PAGEREF _Toc164237729 \h </w:instrText>
        </w:r>
        <w:r>
          <w:rPr>
            <w:noProof/>
            <w:webHidden/>
          </w:rPr>
        </w:r>
        <w:r>
          <w:rPr>
            <w:noProof/>
            <w:webHidden/>
          </w:rPr>
          <w:fldChar w:fldCharType="separate"/>
        </w:r>
        <w:r>
          <w:rPr>
            <w:noProof/>
            <w:webHidden/>
          </w:rPr>
          <w:t>7</w:t>
        </w:r>
        <w:r>
          <w:rPr>
            <w:noProof/>
            <w:webHidden/>
          </w:rPr>
          <w:fldChar w:fldCharType="end"/>
        </w:r>
      </w:hyperlink>
    </w:p>
    <w:p w14:paraId="443261EA" w14:textId="39018625" w:rsidR="004B3CF9" w:rsidRDefault="004B3CF9">
      <w:pPr>
        <w:pStyle w:val="Tabladeilustraciones"/>
        <w:tabs>
          <w:tab w:val="right" w:leader="dot" w:pos="8828"/>
        </w:tabs>
        <w:rPr>
          <w:noProof/>
        </w:rPr>
      </w:pPr>
      <w:hyperlink w:anchor="_Toc164237730" w:history="1">
        <w:r w:rsidRPr="004340B1">
          <w:rPr>
            <w:rStyle w:val="Hipervnculo"/>
            <w:noProof/>
          </w:rPr>
          <w:t>Gráfica 3. Cumplimiento por ejes. Elaboración propia</w:t>
        </w:r>
        <w:r>
          <w:rPr>
            <w:noProof/>
            <w:webHidden/>
          </w:rPr>
          <w:tab/>
        </w:r>
        <w:r>
          <w:rPr>
            <w:noProof/>
            <w:webHidden/>
          </w:rPr>
          <w:fldChar w:fldCharType="begin"/>
        </w:r>
        <w:r>
          <w:rPr>
            <w:noProof/>
            <w:webHidden/>
          </w:rPr>
          <w:instrText xml:space="preserve"> PAGEREF _Toc164237730 \h </w:instrText>
        </w:r>
        <w:r>
          <w:rPr>
            <w:noProof/>
            <w:webHidden/>
          </w:rPr>
        </w:r>
        <w:r>
          <w:rPr>
            <w:noProof/>
            <w:webHidden/>
          </w:rPr>
          <w:fldChar w:fldCharType="separate"/>
        </w:r>
        <w:r>
          <w:rPr>
            <w:noProof/>
            <w:webHidden/>
          </w:rPr>
          <w:t>9</w:t>
        </w:r>
        <w:r>
          <w:rPr>
            <w:noProof/>
            <w:webHidden/>
          </w:rPr>
          <w:fldChar w:fldCharType="end"/>
        </w:r>
      </w:hyperlink>
    </w:p>
    <w:p w14:paraId="5BE316C3" w14:textId="7545AFB8" w:rsidR="004B3CF9" w:rsidRDefault="004B3CF9">
      <w:pPr>
        <w:pStyle w:val="Tabladeilustraciones"/>
        <w:tabs>
          <w:tab w:val="right" w:leader="dot" w:pos="8828"/>
        </w:tabs>
        <w:rPr>
          <w:noProof/>
        </w:rPr>
      </w:pPr>
      <w:hyperlink w:anchor="_Toc164237731" w:history="1">
        <w:r w:rsidRPr="004340B1">
          <w:rPr>
            <w:rStyle w:val="Hipervnculo"/>
            <w:noProof/>
          </w:rPr>
          <w:t>Gráfica 4. Alcance ejecución eje1. Elaboración propia</w:t>
        </w:r>
        <w:r>
          <w:rPr>
            <w:noProof/>
            <w:webHidden/>
          </w:rPr>
          <w:tab/>
        </w:r>
        <w:r>
          <w:rPr>
            <w:noProof/>
            <w:webHidden/>
          </w:rPr>
          <w:fldChar w:fldCharType="begin"/>
        </w:r>
        <w:r>
          <w:rPr>
            <w:noProof/>
            <w:webHidden/>
          </w:rPr>
          <w:instrText xml:space="preserve"> PAGEREF _Toc164237731 \h </w:instrText>
        </w:r>
        <w:r>
          <w:rPr>
            <w:noProof/>
            <w:webHidden/>
          </w:rPr>
        </w:r>
        <w:r>
          <w:rPr>
            <w:noProof/>
            <w:webHidden/>
          </w:rPr>
          <w:fldChar w:fldCharType="separate"/>
        </w:r>
        <w:r>
          <w:rPr>
            <w:noProof/>
            <w:webHidden/>
          </w:rPr>
          <w:t>10</w:t>
        </w:r>
        <w:r>
          <w:rPr>
            <w:noProof/>
            <w:webHidden/>
          </w:rPr>
          <w:fldChar w:fldCharType="end"/>
        </w:r>
      </w:hyperlink>
    </w:p>
    <w:p w14:paraId="31ED1EFE" w14:textId="28A938EC" w:rsidR="004B3CF9" w:rsidRDefault="004B3CF9">
      <w:pPr>
        <w:pStyle w:val="Tabladeilustraciones"/>
        <w:tabs>
          <w:tab w:val="right" w:leader="dot" w:pos="8828"/>
        </w:tabs>
        <w:rPr>
          <w:noProof/>
        </w:rPr>
      </w:pPr>
      <w:hyperlink w:anchor="_Toc164237732" w:history="1">
        <w:r w:rsidRPr="004340B1">
          <w:rPr>
            <w:rStyle w:val="Hipervnculo"/>
            <w:noProof/>
          </w:rPr>
          <w:t>Gráfica 5. Departamento de Planificación y Desarrollo. Elaboración propia</w:t>
        </w:r>
        <w:r>
          <w:rPr>
            <w:noProof/>
            <w:webHidden/>
          </w:rPr>
          <w:tab/>
        </w:r>
        <w:r>
          <w:rPr>
            <w:noProof/>
            <w:webHidden/>
          </w:rPr>
          <w:fldChar w:fldCharType="begin"/>
        </w:r>
        <w:r>
          <w:rPr>
            <w:noProof/>
            <w:webHidden/>
          </w:rPr>
          <w:instrText xml:space="preserve"> PAGEREF _Toc164237732 \h </w:instrText>
        </w:r>
        <w:r>
          <w:rPr>
            <w:noProof/>
            <w:webHidden/>
          </w:rPr>
        </w:r>
        <w:r>
          <w:rPr>
            <w:noProof/>
            <w:webHidden/>
          </w:rPr>
          <w:fldChar w:fldCharType="separate"/>
        </w:r>
        <w:r>
          <w:rPr>
            <w:noProof/>
            <w:webHidden/>
          </w:rPr>
          <w:t>11</w:t>
        </w:r>
        <w:r>
          <w:rPr>
            <w:noProof/>
            <w:webHidden/>
          </w:rPr>
          <w:fldChar w:fldCharType="end"/>
        </w:r>
      </w:hyperlink>
    </w:p>
    <w:p w14:paraId="70CABC2E" w14:textId="5CB88951" w:rsidR="004B3CF9" w:rsidRDefault="004B3CF9">
      <w:pPr>
        <w:pStyle w:val="Tabladeilustraciones"/>
        <w:tabs>
          <w:tab w:val="right" w:leader="dot" w:pos="8828"/>
        </w:tabs>
        <w:rPr>
          <w:noProof/>
        </w:rPr>
      </w:pPr>
      <w:hyperlink w:anchor="_Toc164237733" w:history="1">
        <w:r w:rsidRPr="004340B1">
          <w:rPr>
            <w:rStyle w:val="Hipervnculo"/>
            <w:noProof/>
          </w:rPr>
          <w:t>Gráfica 6. Recursos Humanos. Elaboración propia</w:t>
        </w:r>
        <w:r>
          <w:rPr>
            <w:noProof/>
            <w:webHidden/>
          </w:rPr>
          <w:tab/>
        </w:r>
        <w:r>
          <w:rPr>
            <w:noProof/>
            <w:webHidden/>
          </w:rPr>
          <w:fldChar w:fldCharType="begin"/>
        </w:r>
        <w:r>
          <w:rPr>
            <w:noProof/>
            <w:webHidden/>
          </w:rPr>
          <w:instrText xml:space="preserve"> PAGEREF _Toc164237733 \h </w:instrText>
        </w:r>
        <w:r>
          <w:rPr>
            <w:noProof/>
            <w:webHidden/>
          </w:rPr>
        </w:r>
        <w:r>
          <w:rPr>
            <w:noProof/>
            <w:webHidden/>
          </w:rPr>
          <w:fldChar w:fldCharType="separate"/>
        </w:r>
        <w:r>
          <w:rPr>
            <w:noProof/>
            <w:webHidden/>
          </w:rPr>
          <w:t>11</w:t>
        </w:r>
        <w:r>
          <w:rPr>
            <w:noProof/>
            <w:webHidden/>
          </w:rPr>
          <w:fldChar w:fldCharType="end"/>
        </w:r>
      </w:hyperlink>
    </w:p>
    <w:p w14:paraId="2CA21C9C" w14:textId="47BF3403" w:rsidR="004B3CF9" w:rsidRDefault="004B3CF9">
      <w:pPr>
        <w:pStyle w:val="Tabladeilustraciones"/>
        <w:tabs>
          <w:tab w:val="right" w:leader="dot" w:pos="8828"/>
        </w:tabs>
        <w:rPr>
          <w:noProof/>
        </w:rPr>
      </w:pPr>
      <w:hyperlink w:anchor="_Toc164237734" w:history="1">
        <w:r w:rsidRPr="004340B1">
          <w:rPr>
            <w:rStyle w:val="Hipervnculo"/>
            <w:noProof/>
          </w:rPr>
          <w:t>Gráfica 7.Tecnología de la Información y Comunicación. Elaboración propia</w:t>
        </w:r>
        <w:r>
          <w:rPr>
            <w:noProof/>
            <w:webHidden/>
          </w:rPr>
          <w:tab/>
        </w:r>
        <w:r>
          <w:rPr>
            <w:noProof/>
            <w:webHidden/>
          </w:rPr>
          <w:fldChar w:fldCharType="begin"/>
        </w:r>
        <w:r>
          <w:rPr>
            <w:noProof/>
            <w:webHidden/>
          </w:rPr>
          <w:instrText xml:space="preserve"> PAGEREF _Toc164237734 \h </w:instrText>
        </w:r>
        <w:r>
          <w:rPr>
            <w:noProof/>
            <w:webHidden/>
          </w:rPr>
        </w:r>
        <w:r>
          <w:rPr>
            <w:noProof/>
            <w:webHidden/>
          </w:rPr>
          <w:fldChar w:fldCharType="separate"/>
        </w:r>
        <w:r>
          <w:rPr>
            <w:noProof/>
            <w:webHidden/>
          </w:rPr>
          <w:t>12</w:t>
        </w:r>
        <w:r>
          <w:rPr>
            <w:noProof/>
            <w:webHidden/>
          </w:rPr>
          <w:fldChar w:fldCharType="end"/>
        </w:r>
      </w:hyperlink>
    </w:p>
    <w:p w14:paraId="623055BA" w14:textId="1482F210" w:rsidR="004B3CF9" w:rsidRDefault="004B3CF9">
      <w:pPr>
        <w:pStyle w:val="Tabladeilustraciones"/>
        <w:tabs>
          <w:tab w:val="right" w:leader="dot" w:pos="8828"/>
        </w:tabs>
        <w:rPr>
          <w:noProof/>
        </w:rPr>
      </w:pPr>
      <w:hyperlink w:anchor="_Toc164237735" w:history="1">
        <w:r w:rsidRPr="004340B1">
          <w:rPr>
            <w:rStyle w:val="Hipervnculo"/>
            <w:noProof/>
          </w:rPr>
          <w:t>Gráfica 8. Jurídica. Elaboración propia</w:t>
        </w:r>
        <w:r>
          <w:rPr>
            <w:noProof/>
            <w:webHidden/>
          </w:rPr>
          <w:tab/>
        </w:r>
        <w:r>
          <w:rPr>
            <w:noProof/>
            <w:webHidden/>
          </w:rPr>
          <w:fldChar w:fldCharType="begin"/>
        </w:r>
        <w:r>
          <w:rPr>
            <w:noProof/>
            <w:webHidden/>
          </w:rPr>
          <w:instrText xml:space="preserve"> PAGEREF _Toc164237735 \h </w:instrText>
        </w:r>
        <w:r>
          <w:rPr>
            <w:noProof/>
            <w:webHidden/>
          </w:rPr>
        </w:r>
        <w:r>
          <w:rPr>
            <w:noProof/>
            <w:webHidden/>
          </w:rPr>
          <w:fldChar w:fldCharType="separate"/>
        </w:r>
        <w:r>
          <w:rPr>
            <w:noProof/>
            <w:webHidden/>
          </w:rPr>
          <w:t>13</w:t>
        </w:r>
        <w:r>
          <w:rPr>
            <w:noProof/>
            <w:webHidden/>
          </w:rPr>
          <w:fldChar w:fldCharType="end"/>
        </w:r>
      </w:hyperlink>
    </w:p>
    <w:p w14:paraId="73559E3A" w14:textId="5AF65F1B" w:rsidR="004B3CF9" w:rsidRDefault="004B3CF9">
      <w:pPr>
        <w:pStyle w:val="Tabladeilustraciones"/>
        <w:tabs>
          <w:tab w:val="right" w:leader="dot" w:pos="8828"/>
        </w:tabs>
        <w:rPr>
          <w:noProof/>
        </w:rPr>
      </w:pPr>
      <w:hyperlink w:anchor="_Toc164237736" w:history="1">
        <w:r w:rsidRPr="004340B1">
          <w:rPr>
            <w:rStyle w:val="Hipervnculo"/>
            <w:noProof/>
          </w:rPr>
          <w:t>Gráfica 9. Comunicaciones. Elaboración propia</w:t>
        </w:r>
        <w:r>
          <w:rPr>
            <w:noProof/>
            <w:webHidden/>
          </w:rPr>
          <w:tab/>
        </w:r>
        <w:r>
          <w:rPr>
            <w:noProof/>
            <w:webHidden/>
          </w:rPr>
          <w:fldChar w:fldCharType="begin"/>
        </w:r>
        <w:r>
          <w:rPr>
            <w:noProof/>
            <w:webHidden/>
          </w:rPr>
          <w:instrText xml:space="preserve"> PAGEREF _Toc164237736 \h </w:instrText>
        </w:r>
        <w:r>
          <w:rPr>
            <w:noProof/>
            <w:webHidden/>
          </w:rPr>
        </w:r>
        <w:r>
          <w:rPr>
            <w:noProof/>
            <w:webHidden/>
          </w:rPr>
          <w:fldChar w:fldCharType="separate"/>
        </w:r>
        <w:r>
          <w:rPr>
            <w:noProof/>
            <w:webHidden/>
          </w:rPr>
          <w:t>13</w:t>
        </w:r>
        <w:r>
          <w:rPr>
            <w:noProof/>
            <w:webHidden/>
          </w:rPr>
          <w:fldChar w:fldCharType="end"/>
        </w:r>
      </w:hyperlink>
    </w:p>
    <w:p w14:paraId="36A41939" w14:textId="435D0A18" w:rsidR="004B3CF9" w:rsidRDefault="004B3CF9">
      <w:pPr>
        <w:pStyle w:val="Tabladeilustraciones"/>
        <w:tabs>
          <w:tab w:val="right" w:leader="dot" w:pos="8828"/>
        </w:tabs>
        <w:rPr>
          <w:noProof/>
        </w:rPr>
      </w:pPr>
      <w:hyperlink w:anchor="_Toc164237737" w:history="1">
        <w:r w:rsidRPr="004340B1">
          <w:rPr>
            <w:rStyle w:val="Hipervnculo"/>
            <w:noProof/>
          </w:rPr>
          <w:t>Gráfica 10. OAI. Elaboración propia</w:t>
        </w:r>
        <w:r>
          <w:rPr>
            <w:noProof/>
            <w:webHidden/>
          </w:rPr>
          <w:tab/>
        </w:r>
        <w:r>
          <w:rPr>
            <w:noProof/>
            <w:webHidden/>
          </w:rPr>
          <w:fldChar w:fldCharType="begin"/>
        </w:r>
        <w:r>
          <w:rPr>
            <w:noProof/>
            <w:webHidden/>
          </w:rPr>
          <w:instrText xml:space="preserve"> PAGEREF _Toc164237737 \h </w:instrText>
        </w:r>
        <w:r>
          <w:rPr>
            <w:noProof/>
            <w:webHidden/>
          </w:rPr>
        </w:r>
        <w:r>
          <w:rPr>
            <w:noProof/>
            <w:webHidden/>
          </w:rPr>
          <w:fldChar w:fldCharType="separate"/>
        </w:r>
        <w:r>
          <w:rPr>
            <w:noProof/>
            <w:webHidden/>
          </w:rPr>
          <w:t>14</w:t>
        </w:r>
        <w:r>
          <w:rPr>
            <w:noProof/>
            <w:webHidden/>
          </w:rPr>
          <w:fldChar w:fldCharType="end"/>
        </w:r>
      </w:hyperlink>
    </w:p>
    <w:p w14:paraId="506866D0" w14:textId="53613E3D" w:rsidR="004B3CF9" w:rsidRDefault="004B3CF9">
      <w:pPr>
        <w:pStyle w:val="Tabladeilustraciones"/>
        <w:tabs>
          <w:tab w:val="right" w:leader="dot" w:pos="8828"/>
        </w:tabs>
        <w:rPr>
          <w:noProof/>
        </w:rPr>
      </w:pPr>
      <w:hyperlink w:anchor="_Toc164237738" w:history="1">
        <w:r w:rsidRPr="004340B1">
          <w:rPr>
            <w:rStyle w:val="Hipervnculo"/>
            <w:noProof/>
          </w:rPr>
          <w:t>Gráfica 11. Escuela de Formación en Políticas de Drogas. Elaboración propia</w:t>
        </w:r>
        <w:r>
          <w:rPr>
            <w:noProof/>
            <w:webHidden/>
          </w:rPr>
          <w:tab/>
        </w:r>
        <w:r>
          <w:rPr>
            <w:noProof/>
            <w:webHidden/>
          </w:rPr>
          <w:fldChar w:fldCharType="begin"/>
        </w:r>
        <w:r>
          <w:rPr>
            <w:noProof/>
            <w:webHidden/>
          </w:rPr>
          <w:instrText xml:space="preserve"> PAGEREF _Toc164237738 \h </w:instrText>
        </w:r>
        <w:r>
          <w:rPr>
            <w:noProof/>
            <w:webHidden/>
          </w:rPr>
        </w:r>
        <w:r>
          <w:rPr>
            <w:noProof/>
            <w:webHidden/>
          </w:rPr>
          <w:fldChar w:fldCharType="separate"/>
        </w:r>
        <w:r>
          <w:rPr>
            <w:noProof/>
            <w:webHidden/>
          </w:rPr>
          <w:t>15</w:t>
        </w:r>
        <w:r>
          <w:rPr>
            <w:noProof/>
            <w:webHidden/>
          </w:rPr>
          <w:fldChar w:fldCharType="end"/>
        </w:r>
      </w:hyperlink>
    </w:p>
    <w:p w14:paraId="503D21DD" w14:textId="59D24BC7" w:rsidR="004B3CF9" w:rsidRDefault="004B3CF9">
      <w:pPr>
        <w:pStyle w:val="Tabladeilustraciones"/>
        <w:tabs>
          <w:tab w:val="right" w:leader="dot" w:pos="8828"/>
        </w:tabs>
        <w:rPr>
          <w:noProof/>
        </w:rPr>
      </w:pPr>
      <w:hyperlink w:anchor="_Toc164237739" w:history="1">
        <w:r w:rsidRPr="004340B1">
          <w:rPr>
            <w:rStyle w:val="Hipervnculo"/>
            <w:noProof/>
          </w:rPr>
          <w:t>Gráfica 12. Alcance de ejecución eje 2. Elaboración propia</w:t>
        </w:r>
        <w:r>
          <w:rPr>
            <w:noProof/>
            <w:webHidden/>
          </w:rPr>
          <w:tab/>
        </w:r>
        <w:r>
          <w:rPr>
            <w:noProof/>
            <w:webHidden/>
          </w:rPr>
          <w:fldChar w:fldCharType="begin"/>
        </w:r>
        <w:r>
          <w:rPr>
            <w:noProof/>
            <w:webHidden/>
          </w:rPr>
          <w:instrText xml:space="preserve"> PAGEREF _Toc164237739 \h </w:instrText>
        </w:r>
        <w:r>
          <w:rPr>
            <w:noProof/>
            <w:webHidden/>
          </w:rPr>
        </w:r>
        <w:r>
          <w:rPr>
            <w:noProof/>
            <w:webHidden/>
          </w:rPr>
          <w:fldChar w:fldCharType="separate"/>
        </w:r>
        <w:r>
          <w:rPr>
            <w:noProof/>
            <w:webHidden/>
          </w:rPr>
          <w:t>16</w:t>
        </w:r>
        <w:r>
          <w:rPr>
            <w:noProof/>
            <w:webHidden/>
          </w:rPr>
          <w:fldChar w:fldCharType="end"/>
        </w:r>
      </w:hyperlink>
    </w:p>
    <w:p w14:paraId="5448EF21" w14:textId="6B06BFC0" w:rsidR="004B3CF9" w:rsidRDefault="004B3CF9">
      <w:pPr>
        <w:pStyle w:val="Tabladeilustraciones"/>
        <w:tabs>
          <w:tab w:val="right" w:leader="dot" w:pos="8828"/>
        </w:tabs>
        <w:rPr>
          <w:noProof/>
        </w:rPr>
      </w:pPr>
      <w:hyperlink w:anchor="_Toc164237740" w:history="1">
        <w:r w:rsidRPr="004340B1">
          <w:rPr>
            <w:rStyle w:val="Hipervnculo"/>
            <w:noProof/>
          </w:rPr>
          <w:t>Gráfica 13. Dirección de estrategia de Prevención de Drogas y Promoción de la Salud. Elaboración propia</w:t>
        </w:r>
        <w:r>
          <w:rPr>
            <w:noProof/>
            <w:webHidden/>
          </w:rPr>
          <w:tab/>
        </w:r>
        <w:r>
          <w:rPr>
            <w:noProof/>
            <w:webHidden/>
          </w:rPr>
          <w:fldChar w:fldCharType="begin"/>
        </w:r>
        <w:r>
          <w:rPr>
            <w:noProof/>
            <w:webHidden/>
          </w:rPr>
          <w:instrText xml:space="preserve"> PAGEREF _Toc164237740 \h </w:instrText>
        </w:r>
        <w:r>
          <w:rPr>
            <w:noProof/>
            <w:webHidden/>
          </w:rPr>
        </w:r>
        <w:r>
          <w:rPr>
            <w:noProof/>
            <w:webHidden/>
          </w:rPr>
          <w:fldChar w:fldCharType="separate"/>
        </w:r>
        <w:r>
          <w:rPr>
            <w:noProof/>
            <w:webHidden/>
          </w:rPr>
          <w:t>17</w:t>
        </w:r>
        <w:r>
          <w:rPr>
            <w:noProof/>
            <w:webHidden/>
          </w:rPr>
          <w:fldChar w:fldCharType="end"/>
        </w:r>
      </w:hyperlink>
    </w:p>
    <w:p w14:paraId="0D0AA8A5" w14:textId="52C515FB" w:rsidR="004B3CF9" w:rsidRDefault="004B3CF9">
      <w:pPr>
        <w:pStyle w:val="Tabladeilustraciones"/>
        <w:tabs>
          <w:tab w:val="right" w:leader="dot" w:pos="8828"/>
        </w:tabs>
        <w:rPr>
          <w:noProof/>
        </w:rPr>
      </w:pPr>
      <w:hyperlink w:anchor="_Toc164237741" w:history="1">
        <w:r w:rsidRPr="004340B1">
          <w:rPr>
            <w:rStyle w:val="Hipervnculo"/>
            <w:noProof/>
          </w:rPr>
          <w:t>Gráfica 14. Departamento de Prevención Comunitaria. Elaboración propia</w:t>
        </w:r>
        <w:r>
          <w:rPr>
            <w:noProof/>
            <w:webHidden/>
          </w:rPr>
          <w:tab/>
        </w:r>
        <w:r>
          <w:rPr>
            <w:noProof/>
            <w:webHidden/>
          </w:rPr>
          <w:fldChar w:fldCharType="begin"/>
        </w:r>
        <w:r>
          <w:rPr>
            <w:noProof/>
            <w:webHidden/>
          </w:rPr>
          <w:instrText xml:space="preserve"> PAGEREF _Toc164237741 \h </w:instrText>
        </w:r>
        <w:r>
          <w:rPr>
            <w:noProof/>
            <w:webHidden/>
          </w:rPr>
        </w:r>
        <w:r>
          <w:rPr>
            <w:noProof/>
            <w:webHidden/>
          </w:rPr>
          <w:fldChar w:fldCharType="separate"/>
        </w:r>
        <w:r>
          <w:rPr>
            <w:noProof/>
            <w:webHidden/>
          </w:rPr>
          <w:t>17</w:t>
        </w:r>
        <w:r>
          <w:rPr>
            <w:noProof/>
            <w:webHidden/>
          </w:rPr>
          <w:fldChar w:fldCharType="end"/>
        </w:r>
      </w:hyperlink>
    </w:p>
    <w:p w14:paraId="6CF48BBE" w14:textId="4CE85EAA" w:rsidR="004B3CF9" w:rsidRDefault="004B3CF9">
      <w:pPr>
        <w:pStyle w:val="Tabladeilustraciones"/>
        <w:tabs>
          <w:tab w:val="right" w:leader="dot" w:pos="8828"/>
        </w:tabs>
        <w:rPr>
          <w:noProof/>
        </w:rPr>
      </w:pPr>
      <w:hyperlink w:anchor="_Toc164237742" w:history="1">
        <w:r w:rsidRPr="004340B1">
          <w:rPr>
            <w:rStyle w:val="Hipervnculo"/>
            <w:noProof/>
          </w:rPr>
          <w:t>Gráfica 15. Departamento de Educación Preventiva Integral. Elaboración propia</w:t>
        </w:r>
        <w:r>
          <w:rPr>
            <w:noProof/>
            <w:webHidden/>
          </w:rPr>
          <w:tab/>
        </w:r>
        <w:r>
          <w:rPr>
            <w:noProof/>
            <w:webHidden/>
          </w:rPr>
          <w:fldChar w:fldCharType="begin"/>
        </w:r>
        <w:r>
          <w:rPr>
            <w:noProof/>
            <w:webHidden/>
          </w:rPr>
          <w:instrText xml:space="preserve"> PAGEREF _Toc164237742 \h </w:instrText>
        </w:r>
        <w:r>
          <w:rPr>
            <w:noProof/>
            <w:webHidden/>
          </w:rPr>
        </w:r>
        <w:r>
          <w:rPr>
            <w:noProof/>
            <w:webHidden/>
          </w:rPr>
          <w:fldChar w:fldCharType="separate"/>
        </w:r>
        <w:r>
          <w:rPr>
            <w:noProof/>
            <w:webHidden/>
          </w:rPr>
          <w:t>18</w:t>
        </w:r>
        <w:r>
          <w:rPr>
            <w:noProof/>
            <w:webHidden/>
          </w:rPr>
          <w:fldChar w:fldCharType="end"/>
        </w:r>
      </w:hyperlink>
    </w:p>
    <w:p w14:paraId="7CA1F500" w14:textId="448148BE" w:rsidR="004B3CF9" w:rsidRDefault="004B3CF9">
      <w:pPr>
        <w:pStyle w:val="Tabladeilustraciones"/>
        <w:tabs>
          <w:tab w:val="right" w:leader="dot" w:pos="8828"/>
        </w:tabs>
        <w:rPr>
          <w:noProof/>
        </w:rPr>
      </w:pPr>
      <w:hyperlink w:anchor="_Toc164237743" w:history="1">
        <w:r w:rsidRPr="004340B1">
          <w:rPr>
            <w:rStyle w:val="Hipervnculo"/>
            <w:noProof/>
          </w:rPr>
          <w:t>Gráfica 16. Departamento de Prevención en Área Laboral. Elaboración propia</w:t>
        </w:r>
        <w:r>
          <w:rPr>
            <w:noProof/>
            <w:webHidden/>
          </w:rPr>
          <w:tab/>
        </w:r>
        <w:r>
          <w:rPr>
            <w:noProof/>
            <w:webHidden/>
          </w:rPr>
          <w:fldChar w:fldCharType="begin"/>
        </w:r>
        <w:r>
          <w:rPr>
            <w:noProof/>
            <w:webHidden/>
          </w:rPr>
          <w:instrText xml:space="preserve"> PAGEREF _Toc164237743 \h </w:instrText>
        </w:r>
        <w:r>
          <w:rPr>
            <w:noProof/>
            <w:webHidden/>
          </w:rPr>
        </w:r>
        <w:r>
          <w:rPr>
            <w:noProof/>
            <w:webHidden/>
          </w:rPr>
          <w:fldChar w:fldCharType="separate"/>
        </w:r>
        <w:r>
          <w:rPr>
            <w:noProof/>
            <w:webHidden/>
          </w:rPr>
          <w:t>19</w:t>
        </w:r>
        <w:r>
          <w:rPr>
            <w:noProof/>
            <w:webHidden/>
          </w:rPr>
          <w:fldChar w:fldCharType="end"/>
        </w:r>
      </w:hyperlink>
    </w:p>
    <w:p w14:paraId="6C41004D" w14:textId="24F690D8" w:rsidR="004B3CF9" w:rsidRDefault="004B3CF9">
      <w:pPr>
        <w:pStyle w:val="Tabladeilustraciones"/>
        <w:tabs>
          <w:tab w:val="right" w:leader="dot" w:pos="8828"/>
        </w:tabs>
        <w:rPr>
          <w:noProof/>
        </w:rPr>
      </w:pPr>
      <w:hyperlink w:anchor="_Toc164237744" w:history="1">
        <w:r w:rsidRPr="004340B1">
          <w:rPr>
            <w:rStyle w:val="Hipervnculo"/>
            <w:noProof/>
          </w:rPr>
          <w:t>Gráfica 17. Departamento de Prevención en el Deporte. Elaboración propia</w:t>
        </w:r>
        <w:r>
          <w:rPr>
            <w:noProof/>
            <w:webHidden/>
          </w:rPr>
          <w:tab/>
        </w:r>
        <w:r>
          <w:rPr>
            <w:noProof/>
            <w:webHidden/>
          </w:rPr>
          <w:fldChar w:fldCharType="begin"/>
        </w:r>
        <w:r>
          <w:rPr>
            <w:noProof/>
            <w:webHidden/>
          </w:rPr>
          <w:instrText xml:space="preserve"> PAGEREF _Toc164237744 \h </w:instrText>
        </w:r>
        <w:r>
          <w:rPr>
            <w:noProof/>
            <w:webHidden/>
          </w:rPr>
        </w:r>
        <w:r>
          <w:rPr>
            <w:noProof/>
            <w:webHidden/>
          </w:rPr>
          <w:fldChar w:fldCharType="separate"/>
        </w:r>
        <w:r>
          <w:rPr>
            <w:noProof/>
            <w:webHidden/>
          </w:rPr>
          <w:t>19</w:t>
        </w:r>
        <w:r>
          <w:rPr>
            <w:noProof/>
            <w:webHidden/>
          </w:rPr>
          <w:fldChar w:fldCharType="end"/>
        </w:r>
      </w:hyperlink>
    </w:p>
    <w:p w14:paraId="14B57B31" w14:textId="1BC22660" w:rsidR="004B3CF9" w:rsidRDefault="004B3CF9">
      <w:pPr>
        <w:pStyle w:val="Tabladeilustraciones"/>
        <w:tabs>
          <w:tab w:val="right" w:leader="dot" w:pos="8828"/>
        </w:tabs>
        <w:rPr>
          <w:noProof/>
        </w:rPr>
      </w:pPr>
      <w:hyperlink w:anchor="_Toc164237745" w:history="1">
        <w:r w:rsidRPr="004340B1">
          <w:rPr>
            <w:rStyle w:val="Hipervnculo"/>
            <w:noProof/>
          </w:rPr>
          <w:t>Gráfica 18. Dirección de Estrategia en Atención. Elaboración propia</w:t>
        </w:r>
        <w:r>
          <w:rPr>
            <w:noProof/>
            <w:webHidden/>
          </w:rPr>
          <w:tab/>
        </w:r>
        <w:r>
          <w:rPr>
            <w:noProof/>
            <w:webHidden/>
          </w:rPr>
          <w:fldChar w:fldCharType="begin"/>
        </w:r>
        <w:r>
          <w:rPr>
            <w:noProof/>
            <w:webHidden/>
          </w:rPr>
          <w:instrText xml:space="preserve"> PAGEREF _Toc164237745 \h </w:instrText>
        </w:r>
        <w:r>
          <w:rPr>
            <w:noProof/>
            <w:webHidden/>
          </w:rPr>
        </w:r>
        <w:r>
          <w:rPr>
            <w:noProof/>
            <w:webHidden/>
          </w:rPr>
          <w:fldChar w:fldCharType="separate"/>
        </w:r>
        <w:r>
          <w:rPr>
            <w:noProof/>
            <w:webHidden/>
          </w:rPr>
          <w:t>20</w:t>
        </w:r>
        <w:r>
          <w:rPr>
            <w:noProof/>
            <w:webHidden/>
          </w:rPr>
          <w:fldChar w:fldCharType="end"/>
        </w:r>
      </w:hyperlink>
    </w:p>
    <w:p w14:paraId="1143CBF6" w14:textId="6B350A45" w:rsidR="004B3CF9" w:rsidRDefault="004B3CF9">
      <w:pPr>
        <w:pStyle w:val="Tabladeilustraciones"/>
        <w:tabs>
          <w:tab w:val="right" w:leader="dot" w:pos="8828"/>
        </w:tabs>
        <w:rPr>
          <w:noProof/>
        </w:rPr>
      </w:pPr>
      <w:hyperlink w:anchor="_Toc164237746" w:history="1">
        <w:r w:rsidRPr="004340B1">
          <w:rPr>
            <w:rStyle w:val="Hipervnculo"/>
            <w:noProof/>
          </w:rPr>
          <w:t>Gráfica 19. Departamento de Servicios de Atención a Usuarios Dependientes de Drogas. Elaboración propia</w:t>
        </w:r>
        <w:r>
          <w:rPr>
            <w:noProof/>
            <w:webHidden/>
          </w:rPr>
          <w:tab/>
        </w:r>
        <w:r>
          <w:rPr>
            <w:noProof/>
            <w:webHidden/>
          </w:rPr>
          <w:fldChar w:fldCharType="begin"/>
        </w:r>
        <w:r>
          <w:rPr>
            <w:noProof/>
            <w:webHidden/>
          </w:rPr>
          <w:instrText xml:space="preserve"> PAGEREF _Toc164237746 \h </w:instrText>
        </w:r>
        <w:r>
          <w:rPr>
            <w:noProof/>
            <w:webHidden/>
          </w:rPr>
        </w:r>
        <w:r>
          <w:rPr>
            <w:noProof/>
            <w:webHidden/>
          </w:rPr>
          <w:fldChar w:fldCharType="separate"/>
        </w:r>
        <w:r>
          <w:rPr>
            <w:noProof/>
            <w:webHidden/>
          </w:rPr>
          <w:t>21</w:t>
        </w:r>
        <w:r>
          <w:rPr>
            <w:noProof/>
            <w:webHidden/>
          </w:rPr>
          <w:fldChar w:fldCharType="end"/>
        </w:r>
      </w:hyperlink>
    </w:p>
    <w:p w14:paraId="70F468F1" w14:textId="4824ACDC" w:rsidR="004B3CF9" w:rsidRDefault="004B3CF9">
      <w:pPr>
        <w:pStyle w:val="Tabladeilustraciones"/>
        <w:tabs>
          <w:tab w:val="right" w:leader="dot" w:pos="8828"/>
        </w:tabs>
        <w:rPr>
          <w:noProof/>
        </w:rPr>
      </w:pPr>
      <w:hyperlink w:anchor="_Toc164237747" w:history="1">
        <w:r w:rsidRPr="004340B1">
          <w:rPr>
            <w:rStyle w:val="Hipervnculo"/>
            <w:noProof/>
          </w:rPr>
          <w:t>Gráfica 20. Departamento de Rehabilitación e Integración. Elaboración propia</w:t>
        </w:r>
        <w:r>
          <w:rPr>
            <w:noProof/>
            <w:webHidden/>
          </w:rPr>
          <w:tab/>
        </w:r>
        <w:r>
          <w:rPr>
            <w:noProof/>
            <w:webHidden/>
          </w:rPr>
          <w:fldChar w:fldCharType="begin"/>
        </w:r>
        <w:r>
          <w:rPr>
            <w:noProof/>
            <w:webHidden/>
          </w:rPr>
          <w:instrText xml:space="preserve"> PAGEREF _Toc164237747 \h </w:instrText>
        </w:r>
        <w:r>
          <w:rPr>
            <w:noProof/>
            <w:webHidden/>
          </w:rPr>
        </w:r>
        <w:r>
          <w:rPr>
            <w:noProof/>
            <w:webHidden/>
          </w:rPr>
          <w:fldChar w:fldCharType="separate"/>
        </w:r>
        <w:r>
          <w:rPr>
            <w:noProof/>
            <w:webHidden/>
          </w:rPr>
          <w:t>21</w:t>
        </w:r>
        <w:r>
          <w:rPr>
            <w:noProof/>
            <w:webHidden/>
          </w:rPr>
          <w:fldChar w:fldCharType="end"/>
        </w:r>
      </w:hyperlink>
    </w:p>
    <w:p w14:paraId="6B6AD7D0" w14:textId="20D434AC" w:rsidR="004B3CF9" w:rsidRDefault="004B3CF9">
      <w:pPr>
        <w:pStyle w:val="Tabladeilustraciones"/>
        <w:tabs>
          <w:tab w:val="right" w:leader="dot" w:pos="8828"/>
        </w:tabs>
        <w:rPr>
          <w:noProof/>
        </w:rPr>
      </w:pPr>
      <w:hyperlink w:anchor="_Toc164237748" w:history="1">
        <w:r w:rsidRPr="004340B1">
          <w:rPr>
            <w:rStyle w:val="Hipervnculo"/>
            <w:noProof/>
          </w:rPr>
          <w:t>Gráfica 21. Departamentos Regionales. Elaboración propia</w:t>
        </w:r>
        <w:r>
          <w:rPr>
            <w:noProof/>
            <w:webHidden/>
          </w:rPr>
          <w:tab/>
        </w:r>
        <w:r>
          <w:rPr>
            <w:noProof/>
            <w:webHidden/>
          </w:rPr>
          <w:fldChar w:fldCharType="begin"/>
        </w:r>
        <w:r>
          <w:rPr>
            <w:noProof/>
            <w:webHidden/>
          </w:rPr>
          <w:instrText xml:space="preserve"> PAGEREF _Toc164237748 \h </w:instrText>
        </w:r>
        <w:r>
          <w:rPr>
            <w:noProof/>
            <w:webHidden/>
          </w:rPr>
        </w:r>
        <w:r>
          <w:rPr>
            <w:noProof/>
            <w:webHidden/>
          </w:rPr>
          <w:fldChar w:fldCharType="separate"/>
        </w:r>
        <w:r>
          <w:rPr>
            <w:noProof/>
            <w:webHidden/>
          </w:rPr>
          <w:t>22</w:t>
        </w:r>
        <w:r>
          <w:rPr>
            <w:noProof/>
            <w:webHidden/>
          </w:rPr>
          <w:fldChar w:fldCharType="end"/>
        </w:r>
      </w:hyperlink>
    </w:p>
    <w:p w14:paraId="7CE646E9" w14:textId="64355195" w:rsidR="004B3CF9" w:rsidRDefault="004B3CF9">
      <w:pPr>
        <w:pStyle w:val="Tabladeilustraciones"/>
        <w:tabs>
          <w:tab w:val="right" w:leader="dot" w:pos="8828"/>
        </w:tabs>
        <w:rPr>
          <w:noProof/>
        </w:rPr>
      </w:pPr>
      <w:hyperlink w:anchor="_Toc164237749" w:history="1">
        <w:r w:rsidRPr="004340B1">
          <w:rPr>
            <w:rStyle w:val="Hipervnculo"/>
            <w:noProof/>
          </w:rPr>
          <w:t>Gráfica 22. Alcance de ejecución eje 3. Elaboración propia</w:t>
        </w:r>
        <w:r>
          <w:rPr>
            <w:noProof/>
            <w:webHidden/>
          </w:rPr>
          <w:tab/>
        </w:r>
        <w:r>
          <w:rPr>
            <w:noProof/>
            <w:webHidden/>
          </w:rPr>
          <w:fldChar w:fldCharType="begin"/>
        </w:r>
        <w:r>
          <w:rPr>
            <w:noProof/>
            <w:webHidden/>
          </w:rPr>
          <w:instrText xml:space="preserve"> PAGEREF _Toc164237749 \h </w:instrText>
        </w:r>
        <w:r>
          <w:rPr>
            <w:noProof/>
            <w:webHidden/>
          </w:rPr>
        </w:r>
        <w:r>
          <w:rPr>
            <w:noProof/>
            <w:webHidden/>
          </w:rPr>
          <w:fldChar w:fldCharType="separate"/>
        </w:r>
        <w:r>
          <w:rPr>
            <w:noProof/>
            <w:webHidden/>
          </w:rPr>
          <w:t>23</w:t>
        </w:r>
        <w:r>
          <w:rPr>
            <w:noProof/>
            <w:webHidden/>
          </w:rPr>
          <w:fldChar w:fldCharType="end"/>
        </w:r>
      </w:hyperlink>
    </w:p>
    <w:p w14:paraId="293B5EB1" w14:textId="0E0A3E30" w:rsidR="004B3CF9" w:rsidRDefault="004B3CF9">
      <w:pPr>
        <w:pStyle w:val="Tabladeilustraciones"/>
        <w:tabs>
          <w:tab w:val="right" w:leader="dot" w:pos="8828"/>
        </w:tabs>
        <w:rPr>
          <w:noProof/>
        </w:rPr>
      </w:pPr>
      <w:hyperlink w:anchor="_Toc164237750" w:history="1">
        <w:r w:rsidRPr="004340B1">
          <w:rPr>
            <w:rStyle w:val="Hipervnculo"/>
            <w:noProof/>
          </w:rPr>
          <w:t>Gráfica 23. Alcance de ejecución eje 4. Elaboración propia</w:t>
        </w:r>
        <w:r>
          <w:rPr>
            <w:noProof/>
            <w:webHidden/>
          </w:rPr>
          <w:tab/>
        </w:r>
        <w:r>
          <w:rPr>
            <w:noProof/>
            <w:webHidden/>
          </w:rPr>
          <w:fldChar w:fldCharType="begin"/>
        </w:r>
        <w:r>
          <w:rPr>
            <w:noProof/>
            <w:webHidden/>
          </w:rPr>
          <w:instrText xml:space="preserve"> PAGEREF _Toc164237750 \h </w:instrText>
        </w:r>
        <w:r>
          <w:rPr>
            <w:noProof/>
            <w:webHidden/>
          </w:rPr>
        </w:r>
        <w:r>
          <w:rPr>
            <w:noProof/>
            <w:webHidden/>
          </w:rPr>
          <w:fldChar w:fldCharType="separate"/>
        </w:r>
        <w:r>
          <w:rPr>
            <w:noProof/>
            <w:webHidden/>
          </w:rPr>
          <w:t>24</w:t>
        </w:r>
        <w:r>
          <w:rPr>
            <w:noProof/>
            <w:webHidden/>
          </w:rPr>
          <w:fldChar w:fldCharType="end"/>
        </w:r>
      </w:hyperlink>
    </w:p>
    <w:p w14:paraId="357020FD" w14:textId="58A54D35" w:rsidR="004B3CF9" w:rsidRDefault="004B3CF9" w:rsidP="004B3CF9">
      <w:pPr>
        <w:tabs>
          <w:tab w:val="left" w:pos="1623"/>
        </w:tabs>
      </w:pPr>
      <w:r>
        <w:fldChar w:fldCharType="end"/>
      </w:r>
    </w:p>
    <w:p w14:paraId="2F513BE7" w14:textId="02F78DE0" w:rsidR="004B3CF9" w:rsidRPr="004B3CF9" w:rsidRDefault="004B3CF9" w:rsidP="004B3CF9">
      <w:pPr>
        <w:tabs>
          <w:tab w:val="left" w:pos="1623"/>
        </w:tabs>
        <w:sectPr w:rsidR="004B3CF9" w:rsidRPr="004B3CF9" w:rsidSect="00381A53">
          <w:pgSz w:w="12240" w:h="15840" w:code="1"/>
          <w:pgMar w:top="1417" w:right="1701" w:bottom="1417" w:left="1701" w:header="708" w:footer="708" w:gutter="0"/>
          <w:cols w:space="708"/>
          <w:docGrid w:linePitch="360"/>
        </w:sectPr>
      </w:pPr>
      <w:r>
        <w:tab/>
      </w:r>
    </w:p>
    <w:p w14:paraId="13EED911" w14:textId="3C648371" w:rsidR="00FE3768" w:rsidRPr="00381A53" w:rsidRDefault="00586FC1" w:rsidP="008214EE">
      <w:pPr>
        <w:pStyle w:val="Ttulo1"/>
      </w:pPr>
      <w:bookmarkStart w:id="0" w:name="_Toc164237538"/>
      <w:r w:rsidRPr="00381A53">
        <w:lastRenderedPageBreak/>
        <w:t>Introducción</w:t>
      </w:r>
      <w:bookmarkEnd w:id="0"/>
    </w:p>
    <w:p w14:paraId="796BCE15" w14:textId="77777777" w:rsidR="00586FC1" w:rsidRDefault="00586FC1" w:rsidP="00586FC1">
      <w:pPr>
        <w:jc w:val="both"/>
      </w:pPr>
    </w:p>
    <w:p w14:paraId="5800C9B6" w14:textId="3256D621" w:rsidR="00314879" w:rsidRPr="00314879" w:rsidRDefault="00314879" w:rsidP="00314879">
      <w:pPr>
        <w:jc w:val="both"/>
        <w:rPr>
          <w:sz w:val="24"/>
          <w:szCs w:val="24"/>
          <w:lang w:val="es-ES_tradnl"/>
        </w:rPr>
      </w:pPr>
      <w:r w:rsidRPr="00314879">
        <w:rPr>
          <w:sz w:val="24"/>
          <w:szCs w:val="24"/>
          <w:lang w:val="es-ES_tradnl"/>
        </w:rPr>
        <w:t xml:space="preserve">El Informe de Evaluación del Plan Operativo Anual (POA) ofrece una visión detallada del desempeño de las metas programadas por cada área durante el </w:t>
      </w:r>
      <w:r w:rsidR="0039747F">
        <w:rPr>
          <w:sz w:val="24"/>
          <w:szCs w:val="24"/>
          <w:lang w:val="es-ES_tradnl"/>
        </w:rPr>
        <w:t>primer</w:t>
      </w:r>
      <w:r w:rsidRPr="00314879">
        <w:rPr>
          <w:sz w:val="24"/>
          <w:szCs w:val="24"/>
          <w:lang w:val="es-ES_tradnl"/>
        </w:rPr>
        <w:t xml:space="preserve"> trimestre del año 202</w:t>
      </w:r>
      <w:r w:rsidR="0002771A">
        <w:rPr>
          <w:sz w:val="24"/>
          <w:szCs w:val="24"/>
          <w:lang w:val="es-ES_tradnl"/>
        </w:rPr>
        <w:t>4</w:t>
      </w:r>
      <w:r w:rsidRPr="00314879">
        <w:rPr>
          <w:sz w:val="24"/>
          <w:szCs w:val="24"/>
          <w:lang w:val="es-ES_tradnl"/>
        </w:rPr>
        <w:t>, con el fin de evaluar la gestión institucional y su contribución a los objetivos establecidos en el Plan Estratégico Institucional (PEI) 2021-2024. El POA del Consejo Nacional de Drogas (CND) constituye una herramienta esencial de planificación a corto plazo, alineada con los lineamientos del PEI, que define las metas y actividades a realizar durante el año.</w:t>
      </w:r>
    </w:p>
    <w:p w14:paraId="31473A50" w14:textId="77777777" w:rsidR="00314879" w:rsidRPr="00314879" w:rsidRDefault="00314879" w:rsidP="00314879">
      <w:pPr>
        <w:jc w:val="both"/>
        <w:rPr>
          <w:sz w:val="24"/>
          <w:szCs w:val="24"/>
          <w:lang w:val="es-ES_tradnl"/>
        </w:rPr>
      </w:pPr>
      <w:r w:rsidRPr="00314879">
        <w:rPr>
          <w:sz w:val="24"/>
          <w:szCs w:val="24"/>
          <w:lang w:val="es-ES_tradnl"/>
        </w:rPr>
        <w:t>El Departamento de Planificación y Desarrollo, responsable de coordinar el proceso de formulación, monitoreo y evaluación de los planes operativos, presenta el Informe de Evaluación Trimestral, que integra información obtenida de diversos instrumentos de monitoreo y evaluación. Este informe proporciona una base sólida para la toma de decisiones y la implementación de estrategias oportunas.</w:t>
      </w:r>
    </w:p>
    <w:p w14:paraId="1494D7D2" w14:textId="253F8BDD" w:rsidR="00314879" w:rsidRPr="00314879" w:rsidRDefault="00314879" w:rsidP="00314879">
      <w:pPr>
        <w:jc w:val="both"/>
        <w:rPr>
          <w:sz w:val="24"/>
          <w:szCs w:val="24"/>
          <w:lang w:val="es-ES_tradnl"/>
        </w:rPr>
      </w:pPr>
      <w:r w:rsidRPr="00314879">
        <w:rPr>
          <w:sz w:val="24"/>
          <w:szCs w:val="24"/>
          <w:lang w:val="es-ES_tradnl"/>
        </w:rPr>
        <w:t xml:space="preserve">Para fortalecer los procesos internos y fomentar la mejora continua, hemos implementado el </w:t>
      </w:r>
      <w:r w:rsidR="004A3CE3">
        <w:rPr>
          <w:sz w:val="24"/>
          <w:szCs w:val="24"/>
          <w:lang w:val="es-ES_tradnl"/>
        </w:rPr>
        <w:t>Sistema Integral de Monitoreo, Evaluación y Control</w:t>
      </w:r>
      <w:r w:rsidRPr="00314879">
        <w:rPr>
          <w:sz w:val="24"/>
          <w:szCs w:val="24"/>
          <w:lang w:val="es-ES_tradnl"/>
        </w:rPr>
        <w:t xml:space="preserve"> (SI</w:t>
      </w:r>
      <w:r w:rsidR="004A3CE3">
        <w:rPr>
          <w:sz w:val="24"/>
          <w:szCs w:val="24"/>
          <w:lang w:val="es-ES_tradnl"/>
        </w:rPr>
        <w:t>MEC</w:t>
      </w:r>
      <w:r w:rsidRPr="00314879">
        <w:rPr>
          <w:sz w:val="24"/>
          <w:szCs w:val="24"/>
          <w:lang w:val="es-ES_tradnl"/>
        </w:rPr>
        <w:t>), diseñado para medir el cumplimiento de las metas establecidas en el POA-202</w:t>
      </w:r>
      <w:r w:rsidR="004A3CE3">
        <w:rPr>
          <w:sz w:val="24"/>
          <w:szCs w:val="24"/>
          <w:lang w:val="es-ES_tradnl"/>
        </w:rPr>
        <w:t>4</w:t>
      </w:r>
      <w:r w:rsidRPr="00314879">
        <w:rPr>
          <w:sz w:val="24"/>
          <w:szCs w:val="24"/>
          <w:lang w:val="es-ES_tradnl"/>
        </w:rPr>
        <w:t xml:space="preserve">. Este sistema abarca desde el registro de acciones por área hasta el análisis y reporte del cumplimiento de </w:t>
      </w:r>
      <w:proofErr w:type="gramStart"/>
      <w:r w:rsidRPr="00314879">
        <w:rPr>
          <w:sz w:val="24"/>
          <w:szCs w:val="24"/>
          <w:lang w:val="es-ES_tradnl"/>
        </w:rPr>
        <w:t>las mismas</w:t>
      </w:r>
      <w:proofErr w:type="gramEnd"/>
      <w:r w:rsidRPr="00314879">
        <w:rPr>
          <w:sz w:val="24"/>
          <w:szCs w:val="24"/>
          <w:lang w:val="es-ES_tradnl"/>
        </w:rPr>
        <w:t>, garantizando una evaluación integral y precisa.</w:t>
      </w:r>
    </w:p>
    <w:p w14:paraId="3402BAB6" w14:textId="2D285514" w:rsidR="00381A53" w:rsidRDefault="00314879" w:rsidP="00314879">
      <w:pPr>
        <w:jc w:val="both"/>
        <w:rPr>
          <w:sz w:val="24"/>
          <w:szCs w:val="24"/>
          <w:lang w:val="es-ES_tradnl"/>
        </w:rPr>
      </w:pPr>
      <w:r w:rsidRPr="00314879">
        <w:rPr>
          <w:sz w:val="24"/>
          <w:szCs w:val="24"/>
          <w:lang w:val="es-ES_tradnl"/>
        </w:rPr>
        <w:t>El contenido del informe incluye aspectos metodológicos, el nivel de ejecución de las metas planificadas, hallazgos relevantes de cada área operativa y consideraciones generales para la mejora continua de la planificación institucional.</w:t>
      </w:r>
    </w:p>
    <w:p w14:paraId="0B0BCA3E" w14:textId="5E5A629F" w:rsidR="00381A53" w:rsidRDefault="00381A53" w:rsidP="00586FC1">
      <w:pPr>
        <w:jc w:val="both"/>
        <w:rPr>
          <w:sz w:val="24"/>
          <w:szCs w:val="24"/>
          <w:lang w:val="es-ES_tradnl"/>
        </w:rPr>
      </w:pPr>
    </w:p>
    <w:p w14:paraId="4C864D25" w14:textId="574A670C" w:rsidR="00381A53" w:rsidRDefault="00381A53" w:rsidP="00586FC1">
      <w:pPr>
        <w:jc w:val="both"/>
        <w:rPr>
          <w:sz w:val="24"/>
          <w:szCs w:val="24"/>
          <w:lang w:val="es-ES_tradnl"/>
        </w:rPr>
      </w:pPr>
    </w:p>
    <w:p w14:paraId="5C6012B2" w14:textId="6CBA209C" w:rsidR="00381A53" w:rsidRDefault="00381A53" w:rsidP="00586FC1">
      <w:pPr>
        <w:jc w:val="both"/>
        <w:rPr>
          <w:sz w:val="24"/>
          <w:szCs w:val="24"/>
          <w:lang w:val="es-ES_tradnl"/>
        </w:rPr>
      </w:pPr>
    </w:p>
    <w:p w14:paraId="3B81FABB" w14:textId="047CADBB" w:rsidR="00381A53" w:rsidRDefault="00381A53" w:rsidP="00586FC1">
      <w:pPr>
        <w:jc w:val="both"/>
        <w:rPr>
          <w:sz w:val="24"/>
          <w:szCs w:val="24"/>
          <w:lang w:val="es-ES_tradnl"/>
        </w:rPr>
      </w:pPr>
    </w:p>
    <w:p w14:paraId="3E219196" w14:textId="28DAF93E" w:rsidR="00381A53" w:rsidRDefault="00381A53" w:rsidP="00586FC1">
      <w:pPr>
        <w:jc w:val="both"/>
        <w:rPr>
          <w:sz w:val="24"/>
          <w:szCs w:val="24"/>
          <w:lang w:val="es-ES_tradnl"/>
        </w:rPr>
      </w:pPr>
    </w:p>
    <w:p w14:paraId="73987984" w14:textId="3B7AAD6C" w:rsidR="00381A53" w:rsidRDefault="00381A53" w:rsidP="00586FC1">
      <w:pPr>
        <w:jc w:val="both"/>
        <w:rPr>
          <w:sz w:val="24"/>
          <w:szCs w:val="24"/>
          <w:lang w:val="es-ES_tradnl"/>
        </w:rPr>
      </w:pPr>
    </w:p>
    <w:p w14:paraId="6C5BD46F" w14:textId="19F19C1D" w:rsidR="00381A53" w:rsidRDefault="00381A53" w:rsidP="00586FC1">
      <w:pPr>
        <w:jc w:val="both"/>
        <w:rPr>
          <w:sz w:val="24"/>
          <w:szCs w:val="24"/>
          <w:lang w:val="es-ES_tradnl"/>
        </w:rPr>
      </w:pPr>
    </w:p>
    <w:p w14:paraId="64FECCB0" w14:textId="1DFF7912" w:rsidR="00381A53" w:rsidRDefault="00381A53" w:rsidP="00586FC1">
      <w:pPr>
        <w:jc w:val="both"/>
        <w:rPr>
          <w:sz w:val="24"/>
          <w:szCs w:val="24"/>
          <w:lang w:val="es-ES_tradnl"/>
        </w:rPr>
      </w:pPr>
    </w:p>
    <w:p w14:paraId="6CD4680D" w14:textId="2BA8A3A0" w:rsidR="00381A53" w:rsidRDefault="00381A53" w:rsidP="00586FC1">
      <w:pPr>
        <w:jc w:val="both"/>
        <w:rPr>
          <w:sz w:val="24"/>
          <w:szCs w:val="24"/>
          <w:lang w:val="es-ES_tradnl"/>
        </w:rPr>
      </w:pPr>
    </w:p>
    <w:p w14:paraId="7F99EFFC" w14:textId="4F98A5F6" w:rsidR="00381A53" w:rsidRDefault="00381A53" w:rsidP="00586FC1">
      <w:pPr>
        <w:jc w:val="both"/>
        <w:rPr>
          <w:sz w:val="24"/>
          <w:szCs w:val="24"/>
          <w:lang w:val="es-ES_tradnl"/>
        </w:rPr>
      </w:pPr>
    </w:p>
    <w:p w14:paraId="2E239B52" w14:textId="270A612C" w:rsidR="00381A53" w:rsidRDefault="00381A53" w:rsidP="00586FC1">
      <w:pPr>
        <w:jc w:val="both"/>
        <w:rPr>
          <w:sz w:val="24"/>
          <w:szCs w:val="24"/>
          <w:lang w:val="es-ES_tradnl"/>
        </w:rPr>
      </w:pPr>
    </w:p>
    <w:p w14:paraId="543E9A4B" w14:textId="00B209C3" w:rsidR="00381A53" w:rsidRDefault="00381A53" w:rsidP="00586FC1">
      <w:pPr>
        <w:jc w:val="both"/>
        <w:rPr>
          <w:sz w:val="24"/>
          <w:szCs w:val="24"/>
          <w:lang w:val="es-ES_tradnl"/>
        </w:rPr>
      </w:pPr>
    </w:p>
    <w:p w14:paraId="764EEB48" w14:textId="20AECC3D" w:rsidR="00070256" w:rsidRPr="008214EE" w:rsidRDefault="00745C25" w:rsidP="008214EE">
      <w:pPr>
        <w:pStyle w:val="Ttulo1"/>
      </w:pPr>
      <w:bookmarkStart w:id="1" w:name="_Toc164237539"/>
      <w:r w:rsidRPr="008214EE">
        <w:t>II. Aspectos metodológicos</w:t>
      </w:r>
      <w:bookmarkEnd w:id="1"/>
    </w:p>
    <w:p w14:paraId="229CC05B" w14:textId="77777777" w:rsidR="00F311C4" w:rsidRDefault="00F311C4" w:rsidP="00F311C4">
      <w:pPr>
        <w:jc w:val="both"/>
        <w:rPr>
          <w:sz w:val="24"/>
          <w:szCs w:val="24"/>
          <w:lang w:val="es-ES_tradnl"/>
        </w:rPr>
      </w:pPr>
    </w:p>
    <w:p w14:paraId="1F26F2EF" w14:textId="0FB80B78" w:rsidR="00F311C4" w:rsidRPr="00F311C4" w:rsidRDefault="00F311C4" w:rsidP="00F311C4">
      <w:pPr>
        <w:jc w:val="both"/>
        <w:rPr>
          <w:sz w:val="24"/>
          <w:szCs w:val="24"/>
          <w:lang w:val="es-ES_tradnl"/>
        </w:rPr>
      </w:pPr>
      <w:r w:rsidRPr="00F311C4">
        <w:rPr>
          <w:sz w:val="24"/>
          <w:szCs w:val="24"/>
          <w:lang w:val="es-ES_tradnl"/>
        </w:rPr>
        <w:t>Para la evaluación trimestral del POA del CND, la Dirección de Planificación y Desarrollo (</w:t>
      </w:r>
      <w:proofErr w:type="spellStart"/>
      <w:r w:rsidRPr="00F311C4">
        <w:rPr>
          <w:sz w:val="24"/>
          <w:szCs w:val="24"/>
          <w:lang w:val="es-ES_tradnl"/>
        </w:rPr>
        <w:t>PyD</w:t>
      </w:r>
      <w:proofErr w:type="spellEnd"/>
      <w:r w:rsidRPr="00F311C4">
        <w:rPr>
          <w:sz w:val="24"/>
          <w:szCs w:val="24"/>
          <w:lang w:val="es-ES_tradnl"/>
        </w:rPr>
        <w:t xml:space="preserve">) remitió a cada una de las áreas y dependencias los requerimientos de información a completar para cada evaluación del POA. De esta forma, </w:t>
      </w:r>
      <w:proofErr w:type="spellStart"/>
      <w:r w:rsidRPr="00F311C4">
        <w:rPr>
          <w:sz w:val="24"/>
          <w:szCs w:val="24"/>
          <w:lang w:val="es-ES_tradnl"/>
        </w:rPr>
        <w:t>PyD</w:t>
      </w:r>
      <w:proofErr w:type="spellEnd"/>
      <w:r w:rsidRPr="00F311C4">
        <w:rPr>
          <w:sz w:val="24"/>
          <w:szCs w:val="24"/>
          <w:lang w:val="es-ES_tradnl"/>
        </w:rPr>
        <w:t>, apoyada en los insumos suministrados por las distintas áreas durante el proceso antes descrito, consolidó las informaciones de las ejecutorias de las metas programadas según eje estratégico del PEI 2021-2024. Este consolidado sirvió de base para la construcción de los niveles de ejecución.</w:t>
      </w:r>
    </w:p>
    <w:p w14:paraId="34428587" w14:textId="5037215B" w:rsidR="00F311C4" w:rsidRPr="00F311C4" w:rsidRDefault="00F311C4" w:rsidP="00F311C4">
      <w:pPr>
        <w:jc w:val="both"/>
        <w:rPr>
          <w:sz w:val="24"/>
          <w:szCs w:val="24"/>
          <w:lang w:val="es-ES_tradnl"/>
        </w:rPr>
      </w:pPr>
      <w:r w:rsidRPr="00F311C4">
        <w:rPr>
          <w:sz w:val="24"/>
          <w:szCs w:val="24"/>
          <w:lang w:val="es-ES_tradnl"/>
        </w:rPr>
        <w:t>Los niveles de ejecución vienen representado a través del Sistema</w:t>
      </w:r>
      <w:r w:rsidR="003501CF">
        <w:rPr>
          <w:sz w:val="24"/>
          <w:szCs w:val="24"/>
          <w:lang w:val="es-ES_tradnl"/>
        </w:rPr>
        <w:t xml:space="preserve"> Integral</w:t>
      </w:r>
      <w:r w:rsidRPr="00F311C4">
        <w:rPr>
          <w:sz w:val="24"/>
          <w:szCs w:val="24"/>
          <w:lang w:val="es-ES_tradnl"/>
        </w:rPr>
        <w:t xml:space="preserve"> de Monitoreo</w:t>
      </w:r>
      <w:r w:rsidR="003501CF">
        <w:rPr>
          <w:sz w:val="24"/>
          <w:szCs w:val="24"/>
          <w:lang w:val="es-ES_tradnl"/>
        </w:rPr>
        <w:t>, Evaluación</w:t>
      </w:r>
      <w:r w:rsidRPr="00F311C4">
        <w:rPr>
          <w:sz w:val="24"/>
          <w:szCs w:val="24"/>
          <w:lang w:val="es-ES_tradnl"/>
        </w:rPr>
        <w:t xml:space="preserve"> y </w:t>
      </w:r>
      <w:r w:rsidR="003501CF">
        <w:rPr>
          <w:sz w:val="24"/>
          <w:szCs w:val="24"/>
          <w:lang w:val="es-ES_tradnl"/>
        </w:rPr>
        <w:t>Control (SIMEC)</w:t>
      </w:r>
      <w:r w:rsidRPr="00F311C4">
        <w:rPr>
          <w:sz w:val="24"/>
          <w:szCs w:val="24"/>
          <w:lang w:val="es-ES_tradnl"/>
        </w:rPr>
        <w:t xml:space="preserve"> instaurado en el CND, este Sistema es el responsable de proveer la información sobre el desempeño para alimentar la toma de decisiones, y generar mejoras en las intervenciones y la gestión.  </w:t>
      </w:r>
    </w:p>
    <w:p w14:paraId="7709698D" w14:textId="77777777" w:rsidR="00F311C4" w:rsidRPr="00F311C4" w:rsidRDefault="00F311C4" w:rsidP="00F311C4">
      <w:pPr>
        <w:jc w:val="both"/>
        <w:rPr>
          <w:sz w:val="24"/>
          <w:szCs w:val="24"/>
          <w:lang w:val="es-ES_tradnl"/>
        </w:rPr>
      </w:pPr>
      <w:r w:rsidRPr="00F311C4">
        <w:rPr>
          <w:sz w:val="24"/>
          <w:szCs w:val="24"/>
          <w:lang w:val="es-ES_tradnl"/>
        </w:rPr>
        <w:t>En ese sentido, el Sistema integra la fórmula para representar el nivel de cumplimiento del alcance de la siguiente manera:</w:t>
      </w:r>
    </w:p>
    <w:p w14:paraId="3F233A70" w14:textId="77777777" w:rsidR="00F311C4" w:rsidRPr="00F311C4" w:rsidRDefault="00F311C4" w:rsidP="00F311C4">
      <w:pPr>
        <w:jc w:val="both"/>
        <w:rPr>
          <w:sz w:val="24"/>
          <w:szCs w:val="24"/>
          <w:lang w:val="es-ES_tradnl"/>
        </w:rPr>
      </w:pPr>
      <w:r w:rsidRPr="00F311C4">
        <w:rPr>
          <w:sz w:val="24"/>
          <w:szCs w:val="24"/>
          <w:lang w:val="es-ES_tradnl"/>
        </w:rPr>
        <w:tab/>
        <w:t>Eficacia o % metas ejecutadas</w:t>
      </w:r>
      <w:proofErr w:type="gramStart"/>
      <w:r w:rsidRPr="00F311C4">
        <w:rPr>
          <w:sz w:val="24"/>
          <w:szCs w:val="24"/>
          <w:lang w:val="es-ES_tradnl"/>
        </w:rPr>
        <w:t>=(</w:t>
      </w:r>
      <w:proofErr w:type="gramEnd"/>
      <w:r w:rsidRPr="00F311C4">
        <w:rPr>
          <w:sz w:val="24"/>
          <w:szCs w:val="24"/>
          <w:lang w:val="es-ES_tradnl"/>
        </w:rPr>
        <w:t>meta ejecutada del producto)/(meta programada del producto) X 100</w:t>
      </w:r>
    </w:p>
    <w:p w14:paraId="4585AA09" w14:textId="77777777" w:rsidR="00F311C4" w:rsidRPr="00F311C4" w:rsidRDefault="00F311C4" w:rsidP="00F311C4">
      <w:pPr>
        <w:jc w:val="both"/>
        <w:rPr>
          <w:sz w:val="24"/>
          <w:szCs w:val="24"/>
          <w:lang w:val="es-ES_tradnl"/>
        </w:rPr>
      </w:pPr>
    </w:p>
    <w:p w14:paraId="33D902D2" w14:textId="77777777" w:rsidR="00F311C4" w:rsidRPr="00F311C4" w:rsidRDefault="00F311C4" w:rsidP="00F311C4">
      <w:pPr>
        <w:jc w:val="both"/>
        <w:rPr>
          <w:sz w:val="24"/>
          <w:szCs w:val="24"/>
          <w:lang w:val="es-ES_tradnl"/>
        </w:rPr>
      </w:pPr>
      <w:r w:rsidRPr="00F311C4">
        <w:rPr>
          <w:sz w:val="24"/>
          <w:szCs w:val="24"/>
          <w:lang w:val="es-ES_tradnl"/>
        </w:rPr>
        <w:tab/>
        <w:t>% no ejecutadas=100%-%metas ejecutadas</w:t>
      </w:r>
    </w:p>
    <w:p w14:paraId="274E0D2E" w14:textId="77777777" w:rsidR="00F311C4" w:rsidRPr="00F311C4" w:rsidRDefault="00F311C4" w:rsidP="00F311C4">
      <w:pPr>
        <w:jc w:val="both"/>
        <w:rPr>
          <w:sz w:val="24"/>
          <w:szCs w:val="24"/>
          <w:lang w:val="es-ES_tradnl"/>
        </w:rPr>
      </w:pPr>
      <w:r w:rsidRPr="00F311C4">
        <w:rPr>
          <w:sz w:val="24"/>
          <w:szCs w:val="24"/>
          <w:lang w:val="es-ES_tradnl"/>
        </w:rPr>
        <w:t>Para la medición agrupada del nivel de ejecución se calculó el promedio de los porcentajes de cumplimientos de las metas que incidían en la agrupación (eje estratégico, unidad ejecutora etc.)</w:t>
      </w:r>
    </w:p>
    <w:p w14:paraId="391E2B52" w14:textId="3BBB3044" w:rsidR="004D33DE" w:rsidRDefault="00F311C4" w:rsidP="00F311C4">
      <w:pPr>
        <w:jc w:val="both"/>
        <w:rPr>
          <w:sz w:val="24"/>
          <w:szCs w:val="24"/>
          <w:lang w:val="es-ES_tradnl"/>
        </w:rPr>
      </w:pPr>
      <w:r w:rsidRPr="00F311C4">
        <w:rPr>
          <w:sz w:val="24"/>
          <w:szCs w:val="24"/>
          <w:lang w:val="es-ES_tradnl"/>
        </w:rPr>
        <w:t xml:space="preserve">En lo que respecta a la valoración de las desviaciones que afectaron el cumplimiento de las metas de aquellos productos programados para el trimestre cuyo nivel de ejecución fue menor al 100% se utilizó como referencia </w:t>
      </w:r>
      <w:r w:rsidR="004D33DE">
        <w:rPr>
          <w:sz w:val="24"/>
          <w:szCs w:val="24"/>
          <w:lang w:val="es-ES_tradnl"/>
        </w:rPr>
        <w:t>los riesgos identificados y establecidos en el Plan Operativo Anual (POA) 2024.</w:t>
      </w:r>
    </w:p>
    <w:p w14:paraId="452BA644" w14:textId="77777777" w:rsidR="004D33DE" w:rsidRDefault="004D33DE" w:rsidP="00F311C4">
      <w:pPr>
        <w:jc w:val="both"/>
        <w:rPr>
          <w:sz w:val="24"/>
          <w:szCs w:val="24"/>
          <w:lang w:val="es-ES_tradnl"/>
        </w:rPr>
      </w:pPr>
    </w:p>
    <w:p w14:paraId="3F121237" w14:textId="77777777" w:rsidR="004D33DE" w:rsidRDefault="004D33DE" w:rsidP="00F311C4">
      <w:pPr>
        <w:jc w:val="both"/>
        <w:rPr>
          <w:sz w:val="24"/>
          <w:szCs w:val="24"/>
          <w:lang w:val="es-ES_tradnl"/>
        </w:rPr>
      </w:pPr>
    </w:p>
    <w:p w14:paraId="5BA5FEE3" w14:textId="77777777" w:rsidR="004D33DE" w:rsidRDefault="004D33DE" w:rsidP="00F311C4">
      <w:pPr>
        <w:jc w:val="both"/>
        <w:rPr>
          <w:sz w:val="24"/>
          <w:szCs w:val="24"/>
          <w:lang w:val="es-ES_tradnl"/>
        </w:rPr>
      </w:pPr>
    </w:p>
    <w:p w14:paraId="73217F30" w14:textId="77777777" w:rsidR="004D33DE" w:rsidRDefault="004D33DE" w:rsidP="00F311C4">
      <w:pPr>
        <w:jc w:val="both"/>
        <w:rPr>
          <w:sz w:val="24"/>
          <w:szCs w:val="24"/>
          <w:lang w:val="es-ES_tradnl"/>
        </w:rPr>
      </w:pPr>
    </w:p>
    <w:p w14:paraId="4F9AA2E0" w14:textId="77777777" w:rsidR="004D33DE" w:rsidRDefault="004D33DE" w:rsidP="00F311C4">
      <w:pPr>
        <w:jc w:val="both"/>
        <w:rPr>
          <w:sz w:val="24"/>
          <w:szCs w:val="24"/>
          <w:lang w:val="es-ES_tradnl"/>
        </w:rPr>
      </w:pPr>
    </w:p>
    <w:p w14:paraId="69CB1EA3" w14:textId="77777777" w:rsidR="004D33DE" w:rsidRDefault="004D33DE" w:rsidP="00F311C4">
      <w:pPr>
        <w:jc w:val="both"/>
        <w:rPr>
          <w:sz w:val="24"/>
          <w:szCs w:val="24"/>
          <w:lang w:val="es-ES_tradnl"/>
        </w:rPr>
      </w:pPr>
    </w:p>
    <w:p w14:paraId="37EE0AC6" w14:textId="204D73A8" w:rsidR="007C422A" w:rsidRPr="00381A53" w:rsidRDefault="007C422A" w:rsidP="008214EE">
      <w:pPr>
        <w:pStyle w:val="Ttulo1"/>
      </w:pPr>
      <w:bookmarkStart w:id="2" w:name="_Toc164237540"/>
      <w:r>
        <w:lastRenderedPageBreak/>
        <w:t>III. Resultados</w:t>
      </w:r>
      <w:bookmarkEnd w:id="2"/>
    </w:p>
    <w:p w14:paraId="6C02D2DF" w14:textId="77777777" w:rsidR="004D33DE" w:rsidRDefault="004D33DE" w:rsidP="00F311C4">
      <w:pPr>
        <w:jc w:val="both"/>
        <w:rPr>
          <w:sz w:val="24"/>
          <w:szCs w:val="24"/>
          <w:lang w:val="es-ES_tradnl"/>
        </w:rPr>
      </w:pPr>
    </w:p>
    <w:p w14:paraId="2967D7B0" w14:textId="77777777" w:rsidR="00DE484A" w:rsidRPr="00DE484A" w:rsidRDefault="00DE484A" w:rsidP="00DE484A">
      <w:pPr>
        <w:jc w:val="both"/>
        <w:rPr>
          <w:sz w:val="24"/>
          <w:szCs w:val="24"/>
          <w:lang w:val="es-ES_tradnl"/>
        </w:rPr>
      </w:pPr>
      <w:r w:rsidRPr="00DE484A">
        <w:rPr>
          <w:sz w:val="24"/>
          <w:szCs w:val="24"/>
          <w:lang w:val="es-ES_tradnl"/>
        </w:rPr>
        <w:t>EL Consejo Nacional de Drogas, desarrolla el Plan Estratégico Institucional para el período 2021-2024 en cumplimiento de los lineamientos definidos por la Ley No. 498-06, que crea el Sistema Nacional de Planificación e Inversión Pública, en el cual se precisan las directrices que trazarán la trayectoria de la institución a mediano plazo.</w:t>
      </w:r>
    </w:p>
    <w:p w14:paraId="0B5A54D2" w14:textId="7330AFA4" w:rsidR="00A56683" w:rsidRDefault="00DE484A" w:rsidP="007C6940">
      <w:pPr>
        <w:jc w:val="both"/>
        <w:rPr>
          <w:sz w:val="24"/>
          <w:szCs w:val="24"/>
          <w:lang w:val="es-ES_tradnl"/>
        </w:rPr>
      </w:pPr>
      <w:r w:rsidRPr="00DE484A">
        <w:rPr>
          <w:sz w:val="24"/>
          <w:szCs w:val="24"/>
          <w:lang w:val="es-ES_tradnl"/>
        </w:rPr>
        <w:t>Este plan se compone de cuatro ejes estratégicos:</w:t>
      </w:r>
    </w:p>
    <w:p w14:paraId="2374AB7F" w14:textId="0FC18FDF" w:rsidR="00A56683" w:rsidRDefault="007C6940" w:rsidP="00A56683">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FB909B3" wp14:editId="1CE7476A">
                <wp:simplePos x="0" y="0"/>
                <wp:positionH relativeFrom="column">
                  <wp:posOffset>1605915</wp:posOffset>
                </wp:positionH>
                <wp:positionV relativeFrom="paragraph">
                  <wp:posOffset>95250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3063325" w14:textId="77777777" w:rsidR="007C6940" w:rsidRDefault="007C6940" w:rsidP="007C6940">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B909B3" id="_x0000_t202" coordsize="21600,21600" o:spt="202" path="m,l,21600r21600,l21600,xe">
                <v:stroke joinstyle="miter"/>
                <v:path gradientshapeok="t" o:connecttype="rect"/>
              </v:shapetype>
              <v:shape id="Cuadro de texto 11" o:spid="_x0000_s1026" type="#_x0000_t202" style="position:absolute;left:0;text-align:left;margin-left:126.45pt;margin-top:7.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" fillcolor="white [3201]" stroked="f" strokeweight=".5pt">
                <v:textbox>
                  <w:txbxContent>
                    <w:p w14:paraId="63063325" w14:textId="77777777" w:rsidR="007C6940" w:rsidRDefault="007C6940" w:rsidP="007C6940">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AC3A87" w:rsidRPr="00AC3A87">
        <w:rPr>
          <w:noProof/>
          <w:sz w:val="24"/>
          <w:szCs w:val="24"/>
          <w:lang w:val="es-ES_tradnl"/>
        </w:rPr>
        <mc:AlternateContent>
          <mc:Choice Requires="wps">
            <w:drawing>
              <wp:anchor distT="0" distB="0" distL="114300" distR="114300" simplePos="0" relativeHeight="251674624" behindDoc="0" locked="0" layoutInCell="1" allowOverlap="1" wp14:anchorId="2FD1B33E" wp14:editId="0EEF282F">
                <wp:simplePos x="0" y="0"/>
                <wp:positionH relativeFrom="margin">
                  <wp:posOffset>767715</wp:posOffset>
                </wp:positionH>
                <wp:positionV relativeFrom="paragraph">
                  <wp:posOffset>27940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BDD32" id="Rectángulo: esquinas redondeadas 4" o:spid="_x0000_s1026" style="position:absolute;margin-left:60.45pt;margin-top:2.2pt;width:377.25pt;height: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" fillcolor="white [3201]" strokecolor="#4472c4 [3204]" strokeweight="1pt">
                <v:stroke joinstyle="miter"/>
                <w10:wrap anchorx="margin"/>
              </v:roundrect>
            </w:pict>
          </mc:Fallback>
        </mc:AlternateContent>
      </w:r>
      <w:r w:rsidR="00AC3A87" w:rsidRPr="00AC3A87">
        <w:rPr>
          <w:noProof/>
          <w:sz w:val="24"/>
          <w:szCs w:val="24"/>
          <w:lang w:val="es-ES_tradnl"/>
        </w:rPr>
        <mc:AlternateContent>
          <mc:Choice Requires="wps">
            <w:drawing>
              <wp:anchor distT="0" distB="0" distL="114300" distR="114300" simplePos="0" relativeHeight="251675648" behindDoc="0" locked="0" layoutInCell="1" allowOverlap="1" wp14:anchorId="2475AA07" wp14:editId="5108A5FC">
                <wp:simplePos x="0" y="0"/>
                <wp:positionH relativeFrom="column">
                  <wp:posOffset>0</wp:posOffset>
                </wp:positionH>
                <wp:positionV relativeFrom="paragraph">
                  <wp:posOffset>18415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7118CD8" w14:textId="77777777" w:rsidR="00AC3A87" w:rsidRPr="0081394B" w:rsidRDefault="00AC3A87" w:rsidP="00AC3A87">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5AA07"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0;margin-top:1.45pt;width:106.5pt;height:9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" fillcolor="white [3201]" strokecolor="#c00000" strokeweight="4.5pt">
                <v:stroke joinstyle="miter"/>
                <v:textbox>
                  <w:txbxContent>
                    <w:p w14:paraId="17118CD8" w14:textId="77777777" w:rsidR="00AC3A87" w:rsidRPr="0081394B" w:rsidRDefault="00AC3A87" w:rsidP="00AC3A87">
                      <w:pPr>
                        <w:jc w:val="center"/>
                        <w:rPr>
                          <w:b/>
                          <w:bCs/>
                          <w:sz w:val="24"/>
                          <w:szCs w:val="24"/>
                        </w:rPr>
                      </w:pPr>
                    </w:p>
                  </w:txbxContent>
                </v:textbox>
              </v:shape>
            </w:pict>
          </mc:Fallback>
        </mc:AlternateContent>
      </w:r>
    </w:p>
    <w:p w14:paraId="4DE3EB3F" w14:textId="45FAC4DD" w:rsidR="00A56683" w:rsidRDefault="000047D1"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7696" behindDoc="0" locked="0" layoutInCell="1" allowOverlap="1" wp14:anchorId="7CF0581A" wp14:editId="19DCA04B">
                <wp:simplePos x="0" y="0"/>
                <wp:positionH relativeFrom="column">
                  <wp:posOffset>114300</wp:posOffset>
                </wp:positionH>
                <wp:positionV relativeFrom="paragraph">
                  <wp:posOffset>9525</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3CEC7D6E" w14:textId="77777777" w:rsidR="000047D1" w:rsidRPr="0042564A" w:rsidRDefault="000047D1" w:rsidP="000047D1">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0581A" id="Cuadro de texto 8" o:spid="_x0000_s1028" type="#_x0000_t202" style="position:absolute;left:0;text-align:left;margin-left:9pt;margin-top:.75pt;width:90.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" fillcolor="white [3201]" stroked="f" strokeweight="1pt">
                <v:textbox>
                  <w:txbxContent>
                    <w:p w14:paraId="3CEC7D6E" w14:textId="77777777" w:rsidR="000047D1" w:rsidRPr="0042564A" w:rsidRDefault="000047D1" w:rsidP="000047D1">
                      <w:pPr>
                        <w:jc w:val="center"/>
                        <w:rPr>
                          <w:b/>
                          <w:bCs/>
                        </w:rPr>
                      </w:pPr>
                      <w:r w:rsidRPr="0042564A">
                        <w:rPr>
                          <w:b/>
                          <w:bCs/>
                        </w:rPr>
                        <w:t>Fortalecimiento Institucional</w:t>
                      </w:r>
                    </w:p>
                  </w:txbxContent>
                </v:textbox>
              </v:shape>
            </w:pict>
          </mc:Fallback>
        </mc:AlternateContent>
      </w:r>
    </w:p>
    <w:p w14:paraId="3BC4ADFF" w14:textId="77777777" w:rsidR="00A56683" w:rsidRDefault="00A56683" w:rsidP="00A56683">
      <w:pPr>
        <w:spacing w:line="360" w:lineRule="auto"/>
        <w:jc w:val="both"/>
        <w:rPr>
          <w:sz w:val="24"/>
          <w:szCs w:val="24"/>
          <w:lang w:val="es-ES_tradnl"/>
        </w:rPr>
      </w:pPr>
    </w:p>
    <w:p w14:paraId="0353EEE0" w14:textId="77777777" w:rsidR="00A56683" w:rsidRDefault="00A56683" w:rsidP="00A56683">
      <w:pPr>
        <w:spacing w:line="360" w:lineRule="auto"/>
        <w:jc w:val="both"/>
        <w:rPr>
          <w:sz w:val="24"/>
          <w:szCs w:val="24"/>
          <w:lang w:val="es-ES_tradnl"/>
        </w:rPr>
      </w:pPr>
    </w:p>
    <w:p w14:paraId="45FFB5AE" w14:textId="77777777"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114572C7" wp14:editId="3050FA43">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2A30EAB5" w14:textId="77777777" w:rsidR="00A56683" w:rsidRDefault="00A56683" w:rsidP="00A56683">
                            <w:pPr>
                              <w:jc w:val="both"/>
                            </w:pPr>
                            <w:r>
                              <w: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572C7" id="Cuadro de texto 12" o:spid="_x0000_s1029" type="#_x0000_t202" style="position:absolute;left:0;text-align:left;margin-left:123.45pt;margin-top:14.5pt;width:303pt;height: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2A30EAB5" w14:textId="77777777" w:rsidR="00A56683" w:rsidRDefault="00A56683" w:rsidP="00A56683">
                      <w:pPr>
                        <w:jc w:val="both"/>
                      </w:pPr>
                      <w:r>
                        <w: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2336" behindDoc="0" locked="0" layoutInCell="1" allowOverlap="1" wp14:anchorId="2D9D9822" wp14:editId="11E2283F">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5902407" w14:textId="77777777" w:rsidR="00A56683" w:rsidRPr="0081394B" w:rsidRDefault="00A56683" w:rsidP="00A56683">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D9822" id="Diagrama de flujo: conector 13" o:spid="_x0000_s1030"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35902407" w14:textId="77777777" w:rsidR="00A56683" w:rsidRPr="0081394B" w:rsidRDefault="00A56683" w:rsidP="00A56683">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1312" behindDoc="0" locked="0" layoutInCell="1" allowOverlap="1" wp14:anchorId="2C2EAED6" wp14:editId="15F61931">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BCFEE" id="Rectángulo: esquinas redondeadas 1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4472c4 [3204]" strokeweight="1pt">
                <v:stroke joinstyle="miter"/>
                <w10:wrap anchorx="margin"/>
              </v:roundrect>
            </w:pict>
          </mc:Fallback>
        </mc:AlternateContent>
      </w:r>
    </w:p>
    <w:p w14:paraId="7DE9B7CA" w14:textId="77777777"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1D31314A" wp14:editId="033C981D">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3B33748" w14:textId="77777777" w:rsidR="00A56683" w:rsidRPr="0042564A" w:rsidRDefault="00A56683" w:rsidP="00A56683">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1314A" id="Cuadro de texto 16" o:spid="_x0000_s1031" type="#_x0000_t202" style="position:absolute;left:0;text-align:left;margin-left:8.65pt;margin-top:11.15pt;width:90.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53B33748" w14:textId="77777777" w:rsidR="00A56683" w:rsidRPr="0042564A" w:rsidRDefault="00A56683" w:rsidP="00A56683">
                      <w:pPr>
                        <w:jc w:val="center"/>
                        <w:rPr>
                          <w:b/>
                          <w:bCs/>
                        </w:rPr>
                      </w:pPr>
                      <w:r>
                        <w:rPr>
                          <w:b/>
                          <w:bCs/>
                        </w:rPr>
                        <w:t>Reducción de Demanda</w:t>
                      </w:r>
                    </w:p>
                  </w:txbxContent>
                </v:textbox>
              </v:shape>
            </w:pict>
          </mc:Fallback>
        </mc:AlternateContent>
      </w:r>
    </w:p>
    <w:p w14:paraId="0A3CC097" w14:textId="77777777" w:rsidR="00A56683" w:rsidRDefault="00A56683" w:rsidP="00A56683">
      <w:pPr>
        <w:spacing w:line="360" w:lineRule="auto"/>
        <w:jc w:val="both"/>
        <w:rPr>
          <w:sz w:val="24"/>
          <w:szCs w:val="24"/>
          <w:lang w:val="es-ES_tradnl"/>
        </w:rPr>
      </w:pPr>
    </w:p>
    <w:p w14:paraId="57B50C3D" w14:textId="77777777" w:rsidR="00A56683" w:rsidRDefault="00A56683" w:rsidP="00A56683">
      <w:pPr>
        <w:spacing w:line="360" w:lineRule="auto"/>
        <w:jc w:val="both"/>
        <w:rPr>
          <w:sz w:val="24"/>
          <w:szCs w:val="24"/>
          <w:lang w:val="es-ES_tradnl"/>
        </w:rPr>
      </w:pPr>
    </w:p>
    <w:p w14:paraId="57A36084" w14:textId="77777777"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7456" behindDoc="0" locked="0" layoutInCell="1" allowOverlap="1" wp14:anchorId="46A434CD" wp14:editId="248A7305">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0723D91A" w14:textId="77777777" w:rsidR="00A56683" w:rsidRDefault="00A56683" w:rsidP="00A56683">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A434CD" id="Cuadro de texto 17" o:spid="_x0000_s1032" type="#_x0000_t202" style="position:absolute;left:0;text-align:left;margin-left:123.45pt;margin-top:14.5pt;width:303pt;height:7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0723D91A" w14:textId="77777777" w:rsidR="00A56683" w:rsidRDefault="00A56683" w:rsidP="00A56683">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6E6B496D" wp14:editId="24ECC6CC">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6243EFD5" w14:textId="77777777" w:rsidR="00A56683" w:rsidRPr="0081394B" w:rsidRDefault="00A56683" w:rsidP="00A56683">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B496D" id="Diagrama de flujo: conector 18" o:spid="_x0000_s1033" type="#_x0000_t120" style="position:absolute;left:0;text-align:left;margin-left:1.95pt;margin-top:7.75pt;width:106.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6243EFD5" w14:textId="77777777" w:rsidR="00A56683" w:rsidRPr="0081394B" w:rsidRDefault="00A56683" w:rsidP="00A56683">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5408" behindDoc="0" locked="0" layoutInCell="1" allowOverlap="1" wp14:anchorId="2A933EAD" wp14:editId="6DD8400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68576" id="Rectángulo: esquinas redondeadas 19" o:spid="_x0000_s1026" style="position:absolute;margin-left:326.05pt;margin-top:10pt;width:377.25pt;height:8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4472c4 [3204]" strokeweight="1pt">
                <v:stroke joinstyle="miter"/>
                <w10:wrap anchorx="margin"/>
              </v:roundrect>
            </w:pict>
          </mc:Fallback>
        </mc:AlternateContent>
      </w:r>
    </w:p>
    <w:p w14:paraId="31BA986C" w14:textId="77777777"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8480" behindDoc="0" locked="0" layoutInCell="1" allowOverlap="1" wp14:anchorId="1C1D0378" wp14:editId="201ACB9E">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2B347BC" w14:textId="77777777" w:rsidR="00A56683" w:rsidRPr="0042564A" w:rsidRDefault="00A56683" w:rsidP="00A56683">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0378" id="Cuadro de texto 20" o:spid="_x0000_s1034" type="#_x0000_t202" style="position:absolute;left:0;text-align:left;margin-left:8.65pt;margin-top:11.15pt;width:90.7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42B347BC" w14:textId="77777777" w:rsidR="00A56683" w:rsidRPr="0042564A" w:rsidRDefault="00A56683" w:rsidP="00A56683">
                      <w:pPr>
                        <w:jc w:val="center"/>
                        <w:rPr>
                          <w:b/>
                          <w:bCs/>
                        </w:rPr>
                      </w:pPr>
                      <w:r>
                        <w:rPr>
                          <w:b/>
                          <w:bCs/>
                        </w:rPr>
                        <w:t>Investigación</w:t>
                      </w:r>
                    </w:p>
                  </w:txbxContent>
                </v:textbox>
              </v:shape>
            </w:pict>
          </mc:Fallback>
        </mc:AlternateContent>
      </w:r>
    </w:p>
    <w:p w14:paraId="5E76335C" w14:textId="77777777" w:rsidR="00A56683" w:rsidRDefault="00A56683" w:rsidP="00A56683">
      <w:pPr>
        <w:spacing w:line="360" w:lineRule="auto"/>
        <w:jc w:val="both"/>
        <w:rPr>
          <w:sz w:val="24"/>
          <w:szCs w:val="24"/>
          <w:lang w:val="es-ES_tradnl"/>
        </w:rPr>
      </w:pPr>
    </w:p>
    <w:p w14:paraId="779D3F3D" w14:textId="77777777" w:rsidR="00A56683" w:rsidRDefault="00A56683" w:rsidP="00A56683">
      <w:pPr>
        <w:spacing w:line="360" w:lineRule="auto"/>
        <w:jc w:val="both"/>
        <w:rPr>
          <w:sz w:val="24"/>
          <w:szCs w:val="24"/>
          <w:lang w:val="es-ES_tradnl"/>
        </w:rPr>
      </w:pPr>
    </w:p>
    <w:p w14:paraId="668FF9CC" w14:textId="746C7C4F"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1552" behindDoc="0" locked="0" layoutInCell="1" allowOverlap="1" wp14:anchorId="3F0228A4" wp14:editId="50DDF6EA">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4424B0B6" w14:textId="77777777" w:rsidR="00A56683" w:rsidRDefault="00A56683" w:rsidP="00A56683">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228A4" id="Cuadro de texto 21" o:spid="_x0000_s1035" type="#_x0000_t202" style="position:absolute;left:0;text-align:left;margin-left:123.45pt;margin-top:14.5pt;width:303pt;height:7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4424B0B6" w14:textId="77777777" w:rsidR="00A56683" w:rsidRDefault="00A56683" w:rsidP="00A56683">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0528" behindDoc="0" locked="0" layoutInCell="1" allowOverlap="1" wp14:anchorId="6E5658F4" wp14:editId="019F82B4">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6C35D27" w14:textId="77777777" w:rsidR="00A56683" w:rsidRPr="0081394B" w:rsidRDefault="00A56683" w:rsidP="00A56683">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658F4" id="Diagrama de flujo: conector 22" o:spid="_x0000_s1036" type="#_x0000_t120" style="position:absolute;left:0;text-align:left;margin-left:1.95pt;margin-top:7.75pt;width:106.5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56C35D27" w14:textId="77777777" w:rsidR="00A56683" w:rsidRPr="0081394B" w:rsidRDefault="00A56683" w:rsidP="00A56683">
                      <w:pPr>
                        <w:jc w:val="center"/>
                        <w:rPr>
                          <w:b/>
                          <w:bCs/>
                          <w:sz w:val="24"/>
                          <w:szCs w:val="24"/>
                        </w:rPr>
                      </w:pPr>
                    </w:p>
                  </w:txbxContent>
                </v:textbox>
              </v:shape>
            </w:pict>
          </mc:Fallback>
        </mc:AlternateContent>
      </w:r>
      <w:r w:rsidR="00926A8C">
        <w:rPr>
          <w:noProof/>
        </w:rPr>
        <mc:AlternateContent>
          <mc:Choice Requires="wps">
            <w:drawing>
              <wp:anchor distT="0" distB="0" distL="114300" distR="114300" simplePos="0" relativeHeight="251681792" behindDoc="0" locked="0" layoutInCell="1" allowOverlap="1" wp14:anchorId="00E9D8A4" wp14:editId="6E301949">
                <wp:simplePos x="0" y="0"/>
                <wp:positionH relativeFrom="column">
                  <wp:posOffset>792480</wp:posOffset>
                </wp:positionH>
                <wp:positionV relativeFrom="paragraph">
                  <wp:posOffset>1289050</wp:posOffset>
                </wp:positionV>
                <wp:extent cx="4791075" cy="63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4791075" cy="635"/>
                        </a:xfrm>
                        <a:prstGeom prst="rect">
                          <a:avLst/>
                        </a:prstGeom>
                        <a:solidFill>
                          <a:prstClr val="white"/>
                        </a:solidFill>
                        <a:ln>
                          <a:noFill/>
                        </a:ln>
                      </wps:spPr>
                      <wps:txbx>
                        <w:txbxContent>
                          <w:p w14:paraId="1EEB5E41" w14:textId="1E3335F5" w:rsidR="00926A8C" w:rsidRPr="005809DA" w:rsidRDefault="00926A8C" w:rsidP="00926A8C">
                            <w:pPr>
                              <w:pStyle w:val="Descripcin"/>
                              <w:rPr>
                                <w:noProof/>
                                <w:sz w:val="24"/>
                                <w:szCs w:val="24"/>
                                <w:lang w:val="es-ES_tradnl"/>
                              </w:rPr>
                            </w:pPr>
                            <w:bookmarkStart w:id="3" w:name="_Toc164237728"/>
                            <w:r>
                              <w:t xml:space="preserve">Gráfica </w:t>
                            </w:r>
                            <w:r>
                              <w:fldChar w:fldCharType="begin"/>
                            </w:r>
                            <w:r>
                              <w:instrText xml:space="preserve"> SEQ Gráfica \* ARABIC </w:instrText>
                            </w:r>
                            <w:r>
                              <w:fldChar w:fldCharType="separate"/>
                            </w:r>
                            <w:r w:rsidR="00500C9E">
                              <w:rPr>
                                <w:noProof/>
                              </w:rPr>
                              <w:t>1</w:t>
                            </w:r>
                            <w:r>
                              <w:fldChar w:fldCharType="end"/>
                            </w:r>
                            <w:r>
                              <w:t>. Ejes PEI 2021-2024. Elaboración propia</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E9D8A4" id="Cuadro de texto 40" o:spid="_x0000_s1037" type="#_x0000_t202" style="position:absolute;left:0;text-align:left;margin-left:62.4pt;margin-top:101.5pt;width:377.2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" stroked="f">
                <v:textbox style="mso-fit-shape-to-text:t" inset="0,0,0,0">
                  <w:txbxContent>
                    <w:p w14:paraId="1EEB5E41" w14:textId="1E3335F5" w:rsidR="00926A8C" w:rsidRPr="005809DA" w:rsidRDefault="00926A8C" w:rsidP="00926A8C">
                      <w:pPr>
                        <w:pStyle w:val="Descripcin"/>
                        <w:rPr>
                          <w:noProof/>
                          <w:sz w:val="24"/>
                          <w:szCs w:val="24"/>
                          <w:lang w:val="es-ES_tradnl"/>
                        </w:rPr>
                      </w:pPr>
                      <w:bookmarkStart w:id="4" w:name="_Toc164237728"/>
                      <w:r>
                        <w:t xml:space="preserve">Gráfica </w:t>
                      </w:r>
                      <w:r>
                        <w:fldChar w:fldCharType="begin"/>
                      </w:r>
                      <w:r>
                        <w:instrText xml:space="preserve"> SEQ Gráfica \* ARABIC </w:instrText>
                      </w:r>
                      <w:r>
                        <w:fldChar w:fldCharType="separate"/>
                      </w:r>
                      <w:r w:rsidR="00500C9E">
                        <w:rPr>
                          <w:noProof/>
                        </w:rPr>
                        <w:t>1</w:t>
                      </w:r>
                      <w:r>
                        <w:fldChar w:fldCharType="end"/>
                      </w:r>
                      <w:r>
                        <w:t>. Ejes PEI 2021-2024. Elaboración propia</w:t>
                      </w:r>
                      <w:bookmarkEnd w:id="4"/>
                    </w:p>
                  </w:txbxContent>
                </v:textbox>
              </v:shape>
            </w:pict>
          </mc:Fallback>
        </mc:AlternateContent>
      </w:r>
      <w:r>
        <w:rPr>
          <w:noProof/>
          <w:sz w:val="24"/>
          <w:szCs w:val="24"/>
          <w:lang w:val="es-ES_tradnl"/>
        </w:rPr>
        <mc:AlternateContent>
          <mc:Choice Requires="wps">
            <w:drawing>
              <wp:anchor distT="0" distB="0" distL="114300" distR="114300" simplePos="0" relativeHeight="251669504" behindDoc="0" locked="0" layoutInCell="1" allowOverlap="1" wp14:anchorId="5F65E2D2" wp14:editId="62BB6B4E">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3B0DD" id="Rectángulo: esquinas redondeadas 23" o:spid="_x0000_s1026" style="position:absolute;margin-left:326.05pt;margin-top:10pt;width:377.25pt;height:8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4472c4 [3204]" strokeweight="1pt">
                <v:stroke joinstyle="miter"/>
                <w10:wrap anchorx="margin"/>
              </v:roundrect>
            </w:pict>
          </mc:Fallback>
        </mc:AlternateContent>
      </w:r>
    </w:p>
    <w:p w14:paraId="3C6F0404" w14:textId="77777777" w:rsidR="00A56683" w:rsidRDefault="00A56683" w:rsidP="00A56683">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2576" behindDoc="0" locked="0" layoutInCell="1" allowOverlap="1" wp14:anchorId="4B106C8C" wp14:editId="50210F33">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8F9E33C" w14:textId="77777777" w:rsidR="00A56683" w:rsidRPr="0042564A" w:rsidRDefault="00A56683" w:rsidP="00A56683">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06C8C" id="Cuadro de texto 24" o:spid="_x0000_s1038" type="#_x0000_t202" style="position:absolute;left:0;text-align:left;margin-left:8.65pt;margin-top:11.15pt;width:90.7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78F9E33C" w14:textId="77777777" w:rsidR="00A56683" w:rsidRPr="0042564A" w:rsidRDefault="00A56683" w:rsidP="00A56683">
                      <w:pPr>
                        <w:jc w:val="center"/>
                        <w:rPr>
                          <w:b/>
                          <w:bCs/>
                        </w:rPr>
                      </w:pPr>
                      <w:r>
                        <w:rPr>
                          <w:b/>
                          <w:bCs/>
                        </w:rPr>
                        <w:t>Relaciones Internacionales</w:t>
                      </w:r>
                    </w:p>
                  </w:txbxContent>
                </v:textbox>
              </v:shape>
            </w:pict>
          </mc:Fallback>
        </mc:AlternateContent>
      </w:r>
    </w:p>
    <w:p w14:paraId="09F9DF6E" w14:textId="77777777" w:rsidR="00A56683" w:rsidRDefault="00A56683" w:rsidP="00A56683">
      <w:pPr>
        <w:spacing w:line="360" w:lineRule="auto"/>
        <w:jc w:val="both"/>
        <w:rPr>
          <w:sz w:val="24"/>
          <w:szCs w:val="24"/>
          <w:lang w:val="es-ES_tradnl"/>
        </w:rPr>
      </w:pPr>
    </w:p>
    <w:p w14:paraId="5E7C9AF9" w14:textId="77777777" w:rsidR="00DE484A" w:rsidRPr="00DE484A" w:rsidRDefault="00DE484A" w:rsidP="00DE484A">
      <w:pPr>
        <w:jc w:val="both"/>
        <w:rPr>
          <w:sz w:val="24"/>
          <w:szCs w:val="24"/>
          <w:lang w:val="es-ES_tradnl"/>
        </w:rPr>
      </w:pPr>
    </w:p>
    <w:p w14:paraId="6D523A31" w14:textId="77777777" w:rsidR="00DE484A" w:rsidRPr="00DE484A" w:rsidRDefault="00DE484A" w:rsidP="00DE484A">
      <w:pPr>
        <w:jc w:val="both"/>
        <w:rPr>
          <w:sz w:val="24"/>
          <w:szCs w:val="24"/>
          <w:lang w:val="es-ES_tradnl"/>
        </w:rPr>
      </w:pPr>
    </w:p>
    <w:p w14:paraId="5846FAA0" w14:textId="33015236" w:rsidR="00C165C6" w:rsidRPr="00926A8C" w:rsidRDefault="00C165C6" w:rsidP="00926A8C">
      <w:pPr>
        <w:pStyle w:val="Ttulo2"/>
      </w:pPr>
      <w:bookmarkStart w:id="5" w:name="_Toc155694498"/>
      <w:bookmarkStart w:id="6" w:name="_Toc164237541"/>
      <w:r w:rsidRPr="00926A8C">
        <w:lastRenderedPageBreak/>
        <w:t xml:space="preserve">Cumplimiento </w:t>
      </w:r>
      <w:bookmarkEnd w:id="5"/>
      <w:r w:rsidR="00E3291F" w:rsidRPr="00926A8C">
        <w:t>global</w:t>
      </w:r>
      <w:bookmarkEnd w:id="6"/>
    </w:p>
    <w:p w14:paraId="068F4DAF" w14:textId="77777777" w:rsidR="00DE484A" w:rsidRPr="00DE484A" w:rsidRDefault="00DE484A" w:rsidP="00DE484A">
      <w:pPr>
        <w:jc w:val="both"/>
        <w:rPr>
          <w:sz w:val="24"/>
          <w:szCs w:val="24"/>
          <w:lang w:val="es-ES_tradnl"/>
        </w:rPr>
      </w:pPr>
    </w:p>
    <w:p w14:paraId="42A3EAFF" w14:textId="0CAF2D8D" w:rsidR="00DE484A" w:rsidRDefault="00EF6029" w:rsidP="00DE484A">
      <w:pPr>
        <w:jc w:val="both"/>
        <w:rPr>
          <w:sz w:val="24"/>
          <w:szCs w:val="24"/>
          <w:lang w:val="es-ES_tradnl"/>
        </w:rPr>
      </w:pPr>
      <w:r w:rsidRPr="00EF6029">
        <w:rPr>
          <w:sz w:val="24"/>
          <w:szCs w:val="24"/>
          <w:lang w:val="es-ES_tradnl"/>
        </w:rPr>
        <w:t xml:space="preserve">De este PEI 2021-2024 se deriva el Plan Operativo Anual de la institución, el cual contiene las metas a ser ejecutadas en el año en curso. Hasta la fecha de corte de este informe, hemos alcanzado de manera global un cumplimiento de un </w:t>
      </w:r>
      <w:r w:rsidR="009C16B6" w:rsidRPr="009C16B6">
        <w:rPr>
          <w:sz w:val="24"/>
          <w:szCs w:val="24"/>
          <w:lang w:val="es-ES_tradnl"/>
        </w:rPr>
        <w:t>41</w:t>
      </w:r>
      <w:r w:rsidRPr="009C16B6">
        <w:rPr>
          <w:sz w:val="24"/>
          <w:szCs w:val="24"/>
          <w:lang w:val="es-ES_tradnl"/>
        </w:rPr>
        <w:t>%,</w:t>
      </w:r>
      <w:r w:rsidRPr="00EF6029">
        <w:rPr>
          <w:sz w:val="24"/>
          <w:szCs w:val="24"/>
          <w:lang w:val="es-ES_tradnl"/>
        </w:rPr>
        <w:t xml:space="preserve"> tal y como se muestra en la imagen a continuación.</w:t>
      </w:r>
    </w:p>
    <w:p w14:paraId="2B39AEB4" w14:textId="77777777" w:rsidR="00926A8C" w:rsidRDefault="00504341" w:rsidP="00926A8C">
      <w:pPr>
        <w:keepNext/>
        <w:jc w:val="center"/>
      </w:pPr>
      <w:r>
        <w:rPr>
          <w:noProof/>
        </w:rPr>
        <w:drawing>
          <wp:inline distT="0" distB="0" distL="0" distR="0" wp14:anchorId="71F51355" wp14:editId="61F39B03">
            <wp:extent cx="4072467" cy="2357437"/>
            <wp:effectExtent l="0" t="0" r="4445" b="5080"/>
            <wp:docPr id="1" name="Gráfico 1">
              <a:extLst xmlns:a="http://schemas.openxmlformats.org/drawingml/2006/main">
                <a:ext uri="{FF2B5EF4-FFF2-40B4-BE49-F238E27FC236}">
                  <a16:creationId xmlns:a16="http://schemas.microsoft.com/office/drawing/2014/main" id="{A6C4FB51-287B-43D6-88F0-97C75A3D9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1F38EB" w14:textId="6C652C48" w:rsidR="00E3291F" w:rsidRDefault="00926A8C" w:rsidP="00926A8C">
      <w:pPr>
        <w:pStyle w:val="Descripcin"/>
        <w:jc w:val="center"/>
        <w:rPr>
          <w:sz w:val="24"/>
          <w:szCs w:val="24"/>
          <w:lang w:val="es-ES_tradnl"/>
        </w:rPr>
      </w:pPr>
      <w:bookmarkStart w:id="7" w:name="_Toc164237729"/>
      <w:r>
        <w:t xml:space="preserve">Gráfica </w:t>
      </w:r>
      <w:r>
        <w:fldChar w:fldCharType="begin"/>
      </w:r>
      <w:r>
        <w:instrText xml:space="preserve"> SEQ Gráfica \* ARABIC </w:instrText>
      </w:r>
      <w:r>
        <w:fldChar w:fldCharType="separate"/>
      </w:r>
      <w:r w:rsidR="00500C9E">
        <w:rPr>
          <w:noProof/>
        </w:rPr>
        <w:t>2</w:t>
      </w:r>
      <w:r>
        <w:fldChar w:fldCharType="end"/>
      </w:r>
      <w:r>
        <w:t>. Cumplimiento global. Elaboración propia</w:t>
      </w:r>
      <w:bookmarkEnd w:id="7"/>
    </w:p>
    <w:p w14:paraId="2C9D5D61" w14:textId="0761E74D" w:rsidR="00D2513A" w:rsidRDefault="00E23801" w:rsidP="00DE484A">
      <w:pPr>
        <w:jc w:val="both"/>
        <w:rPr>
          <w:sz w:val="24"/>
          <w:szCs w:val="24"/>
          <w:lang w:val="es-ES_tradnl"/>
        </w:rPr>
      </w:pPr>
      <w:r w:rsidRPr="00E23801">
        <w:rPr>
          <w:sz w:val="24"/>
          <w:szCs w:val="24"/>
          <w:lang w:val="es-ES_tradnl"/>
        </w:rPr>
        <w:t>En este sentido, el cumplimiento de cada una de las unidades ejecutoras de forma global</w:t>
      </w:r>
      <w:r>
        <w:rPr>
          <w:sz w:val="24"/>
          <w:szCs w:val="24"/>
          <w:lang w:val="es-ES_tradnl"/>
        </w:rPr>
        <w:t xml:space="preserve"> el alcance del trimestre</w:t>
      </w:r>
      <w:r w:rsidRPr="00E23801">
        <w:rPr>
          <w:sz w:val="24"/>
          <w:szCs w:val="24"/>
          <w:lang w:val="es-ES_tradnl"/>
        </w:rPr>
        <w:t xml:space="preserve"> se representa en la tabla a continuación:</w:t>
      </w:r>
    </w:p>
    <w:tbl>
      <w:tblPr>
        <w:tblW w:w="0" w:type="auto"/>
        <w:tblCellMar>
          <w:left w:w="70" w:type="dxa"/>
          <w:right w:w="70" w:type="dxa"/>
        </w:tblCellMar>
        <w:tblLook w:val="04A0" w:firstRow="1" w:lastRow="0" w:firstColumn="1" w:lastColumn="0" w:noHBand="0" w:noVBand="1"/>
      </w:tblPr>
      <w:tblGrid>
        <w:gridCol w:w="1696"/>
        <w:gridCol w:w="5678"/>
        <w:gridCol w:w="1454"/>
      </w:tblGrid>
      <w:tr w:rsidR="00B56D16" w:rsidRPr="00B56D16" w14:paraId="2B130AA0"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53E9EAF" w14:textId="77777777" w:rsidR="00B56D16" w:rsidRPr="00B56D16" w:rsidRDefault="00B56D16" w:rsidP="00B56D16">
            <w:pPr>
              <w:spacing w:after="0" w:line="240" w:lineRule="auto"/>
              <w:jc w:val="center"/>
              <w:rPr>
                <w:rFonts w:ascii="Calibri" w:eastAsia="Times New Roman" w:hAnsi="Calibri" w:cs="Calibri"/>
                <w:b/>
                <w:bCs/>
                <w:color w:val="FFFFFF"/>
                <w:lang w:eastAsia="es-DO"/>
              </w:rPr>
            </w:pPr>
            <w:r w:rsidRPr="00B56D16">
              <w:rPr>
                <w:rFonts w:ascii="Calibri" w:eastAsia="Times New Roman" w:hAnsi="Calibri" w:cs="Calibri"/>
                <w:b/>
                <w:bCs/>
                <w:color w:val="FFFFFF"/>
                <w:lang w:eastAsia="es-DO"/>
              </w:rPr>
              <w:t>Departamento</w:t>
            </w:r>
          </w:p>
        </w:tc>
        <w:tc>
          <w:tcPr>
            <w:tcW w:w="567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E5A8613" w14:textId="77777777" w:rsidR="00B56D16" w:rsidRPr="00B56D16" w:rsidRDefault="00B56D16" w:rsidP="00B56D16">
            <w:pPr>
              <w:spacing w:after="0" w:line="240" w:lineRule="auto"/>
              <w:jc w:val="center"/>
              <w:rPr>
                <w:rFonts w:ascii="Calibri" w:eastAsia="Times New Roman" w:hAnsi="Calibri" w:cs="Calibri"/>
                <w:b/>
                <w:bCs/>
                <w:color w:val="FFFFFF"/>
                <w:lang w:eastAsia="es-DO"/>
              </w:rPr>
            </w:pPr>
            <w:r w:rsidRPr="00B56D16">
              <w:rPr>
                <w:rFonts w:ascii="Calibri" w:eastAsia="Times New Roman" w:hAnsi="Calibri" w:cs="Calibri"/>
                <w:b/>
                <w:bCs/>
                <w:color w:val="FFFFFF"/>
                <w:lang w:eastAsia="es-DO"/>
              </w:rPr>
              <w:t>Nombre</w:t>
            </w:r>
          </w:p>
        </w:tc>
        <w:tc>
          <w:tcPr>
            <w:tcW w:w="145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1D67353" w14:textId="77777777" w:rsidR="00B56D16" w:rsidRPr="00B56D16" w:rsidRDefault="00B56D16" w:rsidP="00B56D16">
            <w:pPr>
              <w:spacing w:after="0" w:line="240" w:lineRule="auto"/>
              <w:jc w:val="center"/>
              <w:rPr>
                <w:rFonts w:ascii="Calibri" w:eastAsia="Times New Roman" w:hAnsi="Calibri" w:cs="Calibri"/>
                <w:b/>
                <w:bCs/>
                <w:color w:val="FFFFFF"/>
                <w:lang w:eastAsia="es-DO"/>
              </w:rPr>
            </w:pPr>
            <w:r w:rsidRPr="00B56D16">
              <w:rPr>
                <w:rFonts w:ascii="Calibri" w:eastAsia="Times New Roman" w:hAnsi="Calibri" w:cs="Calibri"/>
                <w:b/>
                <w:bCs/>
                <w:color w:val="FFFFFF"/>
                <w:lang w:eastAsia="es-DO"/>
              </w:rPr>
              <w:t>% cumplimiento</w:t>
            </w:r>
          </w:p>
        </w:tc>
      </w:tr>
      <w:tr w:rsidR="00B56D16" w:rsidRPr="00B56D16" w14:paraId="3213DDB4"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8B5CF1"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DEPRAL</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794199"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Prevención en el Área Laboral</w:t>
            </w:r>
          </w:p>
        </w:tc>
        <w:tc>
          <w:tcPr>
            <w:tcW w:w="1454" w:type="dxa"/>
            <w:tcBorders>
              <w:top w:val="single" w:sz="4" w:space="0" w:color="auto"/>
              <w:left w:val="single" w:sz="4" w:space="0" w:color="auto"/>
              <w:bottom w:val="single" w:sz="4" w:space="0" w:color="auto"/>
              <w:right w:val="single" w:sz="4" w:space="0" w:color="auto"/>
            </w:tcBorders>
            <w:shd w:val="clear" w:color="D9E1F2" w:fill="63BE7B"/>
            <w:noWrap/>
            <w:vAlign w:val="bottom"/>
            <w:hideMark/>
          </w:tcPr>
          <w:p w14:paraId="63D65F53"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100%</w:t>
            </w:r>
          </w:p>
        </w:tc>
      </w:tr>
      <w:tr w:rsidR="00B56D16" w:rsidRPr="00B56D16" w14:paraId="2ED4775A"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11B"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DTIC</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043E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Tecnología de la Información y Comunicación</w:t>
            </w:r>
          </w:p>
        </w:tc>
        <w:tc>
          <w:tcPr>
            <w:tcW w:w="145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58A89C8"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100%</w:t>
            </w:r>
          </w:p>
        </w:tc>
      </w:tr>
      <w:tr w:rsidR="00B56D16" w:rsidRPr="00B56D16" w14:paraId="60AF2D15"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F38C4B"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RRHH</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59CF7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Recursos Humanos</w:t>
            </w:r>
          </w:p>
        </w:tc>
        <w:tc>
          <w:tcPr>
            <w:tcW w:w="1454" w:type="dxa"/>
            <w:tcBorders>
              <w:top w:val="single" w:sz="4" w:space="0" w:color="auto"/>
              <w:left w:val="single" w:sz="4" w:space="0" w:color="auto"/>
              <w:bottom w:val="single" w:sz="4" w:space="0" w:color="auto"/>
              <w:right w:val="single" w:sz="4" w:space="0" w:color="auto"/>
            </w:tcBorders>
            <w:shd w:val="clear" w:color="D9E1F2" w:fill="63BE7B"/>
            <w:noWrap/>
            <w:vAlign w:val="bottom"/>
            <w:hideMark/>
          </w:tcPr>
          <w:p w14:paraId="217A0219"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100%</w:t>
            </w:r>
          </w:p>
        </w:tc>
      </w:tr>
      <w:tr w:rsidR="00B56D16" w:rsidRPr="00B56D16" w14:paraId="7A0B1C06"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15AB7"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OAI</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0163"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Oficina de Acceso a la Información</w:t>
            </w:r>
          </w:p>
        </w:tc>
        <w:tc>
          <w:tcPr>
            <w:tcW w:w="145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95C03D1"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100%</w:t>
            </w:r>
          </w:p>
        </w:tc>
      </w:tr>
      <w:tr w:rsidR="00B56D16" w:rsidRPr="00B56D16" w14:paraId="715624D5"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3F0DBD" w14:textId="77777777" w:rsidR="00B56D16" w:rsidRPr="00B56D16" w:rsidRDefault="00B56D16" w:rsidP="00B56D16">
            <w:pPr>
              <w:spacing w:after="0" w:line="240" w:lineRule="auto"/>
              <w:rPr>
                <w:rFonts w:ascii="Calibri" w:eastAsia="Times New Roman" w:hAnsi="Calibri" w:cs="Calibri"/>
                <w:color w:val="000000"/>
                <w:lang w:eastAsia="es-DO"/>
              </w:rPr>
            </w:pPr>
            <w:proofErr w:type="spellStart"/>
            <w:r w:rsidRPr="00B56D16">
              <w:rPr>
                <w:rFonts w:ascii="Calibri" w:eastAsia="Times New Roman" w:hAnsi="Calibri" w:cs="Calibri"/>
                <w:color w:val="000000"/>
                <w:lang w:eastAsia="es-DO"/>
              </w:rPr>
              <w:t>DPyD</w:t>
            </w:r>
            <w:proofErr w:type="spellEnd"/>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FED35D"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Planificación y Desarrollo</w:t>
            </w:r>
          </w:p>
        </w:tc>
        <w:tc>
          <w:tcPr>
            <w:tcW w:w="1454" w:type="dxa"/>
            <w:tcBorders>
              <w:top w:val="single" w:sz="4" w:space="0" w:color="auto"/>
              <w:left w:val="single" w:sz="4" w:space="0" w:color="auto"/>
              <w:bottom w:val="single" w:sz="4" w:space="0" w:color="auto"/>
              <w:right w:val="single" w:sz="4" w:space="0" w:color="auto"/>
            </w:tcBorders>
            <w:shd w:val="clear" w:color="D9E1F2" w:fill="74C37C"/>
            <w:noWrap/>
            <w:vAlign w:val="bottom"/>
            <w:hideMark/>
          </w:tcPr>
          <w:p w14:paraId="12FF9079"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93%</w:t>
            </w:r>
          </w:p>
        </w:tc>
      </w:tr>
      <w:tr w:rsidR="00B56D16" w:rsidRPr="00B56D16" w14:paraId="459EA026"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E609"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DRCNORTE</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950E"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Regional (IV) Cibao Norte</w:t>
            </w:r>
          </w:p>
        </w:tc>
        <w:tc>
          <w:tcPr>
            <w:tcW w:w="1454" w:type="dxa"/>
            <w:tcBorders>
              <w:top w:val="single" w:sz="4" w:space="0" w:color="auto"/>
              <w:left w:val="single" w:sz="4" w:space="0" w:color="auto"/>
              <w:bottom w:val="single" w:sz="4" w:space="0" w:color="auto"/>
              <w:right w:val="single" w:sz="4" w:space="0" w:color="auto"/>
            </w:tcBorders>
            <w:shd w:val="clear" w:color="000000" w:fill="79C57D"/>
            <w:noWrap/>
            <w:vAlign w:val="bottom"/>
            <w:hideMark/>
          </w:tcPr>
          <w:p w14:paraId="4E3AECE3"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91%</w:t>
            </w:r>
          </w:p>
        </w:tc>
      </w:tr>
      <w:tr w:rsidR="00B56D16" w:rsidRPr="00B56D16" w14:paraId="0CAA2909"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172A9EB"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DRCNORESTE</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6ED8D96"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Regional (III) Cibao Noreste</w:t>
            </w:r>
          </w:p>
        </w:tc>
        <w:tc>
          <w:tcPr>
            <w:tcW w:w="1454" w:type="dxa"/>
            <w:tcBorders>
              <w:top w:val="single" w:sz="4" w:space="0" w:color="auto"/>
              <w:left w:val="single" w:sz="4" w:space="0" w:color="auto"/>
              <w:bottom w:val="single" w:sz="4" w:space="0" w:color="auto"/>
              <w:right w:val="single" w:sz="4" w:space="0" w:color="auto"/>
            </w:tcBorders>
            <w:shd w:val="clear" w:color="D9E1F2" w:fill="7BC57D"/>
            <w:noWrap/>
            <w:vAlign w:val="bottom"/>
            <w:hideMark/>
          </w:tcPr>
          <w:p w14:paraId="725D9F03"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90%</w:t>
            </w:r>
          </w:p>
        </w:tc>
      </w:tr>
      <w:tr w:rsidR="00B56D16" w:rsidRPr="00B56D16" w14:paraId="5B6C46C3"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4E3F5"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DPC</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15DB"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Prevención Comunitaria</w:t>
            </w:r>
          </w:p>
        </w:tc>
        <w:tc>
          <w:tcPr>
            <w:tcW w:w="1454" w:type="dxa"/>
            <w:tcBorders>
              <w:top w:val="single" w:sz="4" w:space="0" w:color="auto"/>
              <w:left w:val="single" w:sz="4" w:space="0" w:color="auto"/>
              <w:bottom w:val="single" w:sz="4" w:space="0" w:color="auto"/>
              <w:right w:val="single" w:sz="4" w:space="0" w:color="auto"/>
            </w:tcBorders>
            <w:shd w:val="clear" w:color="000000" w:fill="9ECF7F"/>
            <w:noWrap/>
            <w:vAlign w:val="bottom"/>
            <w:hideMark/>
          </w:tcPr>
          <w:p w14:paraId="6885431B"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75%</w:t>
            </w:r>
          </w:p>
        </w:tc>
      </w:tr>
      <w:tr w:rsidR="00B56D16" w:rsidRPr="00B56D16" w14:paraId="46AA2F09"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E38C84"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DEPREI</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929073"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Educación Preventiva Integral</w:t>
            </w:r>
          </w:p>
        </w:tc>
        <w:tc>
          <w:tcPr>
            <w:tcW w:w="1454" w:type="dxa"/>
            <w:tcBorders>
              <w:top w:val="single" w:sz="4" w:space="0" w:color="auto"/>
              <w:left w:val="single" w:sz="4" w:space="0" w:color="auto"/>
              <w:bottom w:val="single" w:sz="4" w:space="0" w:color="auto"/>
              <w:right w:val="single" w:sz="4" w:space="0" w:color="auto"/>
            </w:tcBorders>
            <w:shd w:val="clear" w:color="D9E1F2" w:fill="B1D580"/>
            <w:noWrap/>
            <w:vAlign w:val="bottom"/>
            <w:hideMark/>
          </w:tcPr>
          <w:p w14:paraId="30BC6638"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67%</w:t>
            </w:r>
          </w:p>
        </w:tc>
      </w:tr>
      <w:tr w:rsidR="00B56D16" w:rsidRPr="00B56D16" w14:paraId="48FC2788"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B4B0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ODD</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B294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Observatorio Dominicano de Drogas</w:t>
            </w:r>
          </w:p>
        </w:tc>
        <w:tc>
          <w:tcPr>
            <w:tcW w:w="1454" w:type="dxa"/>
            <w:tcBorders>
              <w:top w:val="single" w:sz="4" w:space="0" w:color="auto"/>
              <w:left w:val="single" w:sz="4" w:space="0" w:color="auto"/>
              <w:bottom w:val="single" w:sz="4" w:space="0" w:color="auto"/>
              <w:right w:val="single" w:sz="4" w:space="0" w:color="auto"/>
            </w:tcBorders>
            <w:shd w:val="clear" w:color="000000" w:fill="C1DA81"/>
            <w:noWrap/>
            <w:vAlign w:val="bottom"/>
            <w:hideMark/>
          </w:tcPr>
          <w:p w14:paraId="3ECC91A4"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60%</w:t>
            </w:r>
          </w:p>
        </w:tc>
      </w:tr>
      <w:tr w:rsidR="00B56D16" w:rsidRPr="00B56D16" w14:paraId="379A26B4"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8555EA"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DREN</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3DACC0"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Regional (VII) Enriquillo</w:t>
            </w:r>
          </w:p>
        </w:tc>
        <w:tc>
          <w:tcPr>
            <w:tcW w:w="1454" w:type="dxa"/>
            <w:tcBorders>
              <w:top w:val="single" w:sz="4" w:space="0" w:color="auto"/>
              <w:left w:val="single" w:sz="4" w:space="0" w:color="auto"/>
              <w:bottom w:val="single" w:sz="4" w:space="0" w:color="auto"/>
              <w:right w:val="single" w:sz="4" w:space="0" w:color="auto"/>
            </w:tcBorders>
            <w:shd w:val="clear" w:color="D9E1F2" w:fill="D8E082"/>
            <w:noWrap/>
            <w:vAlign w:val="bottom"/>
            <w:hideMark/>
          </w:tcPr>
          <w:p w14:paraId="43192B2D"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50%</w:t>
            </w:r>
          </w:p>
        </w:tc>
      </w:tr>
      <w:tr w:rsidR="00B56D16" w:rsidRPr="00B56D16" w14:paraId="5D3697B4"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B9A90"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DEATRIS</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519E"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Dirección de Estrategias en Atención, Tratamiento e Integración Social</w:t>
            </w:r>
          </w:p>
        </w:tc>
        <w:tc>
          <w:tcPr>
            <w:tcW w:w="1454" w:type="dxa"/>
            <w:tcBorders>
              <w:top w:val="single" w:sz="4" w:space="0" w:color="auto"/>
              <w:left w:val="single" w:sz="4" w:space="0" w:color="auto"/>
              <w:bottom w:val="single" w:sz="4" w:space="0" w:color="auto"/>
              <w:right w:val="single" w:sz="4" w:space="0" w:color="auto"/>
            </w:tcBorders>
            <w:shd w:val="clear" w:color="000000" w:fill="D8E082"/>
            <w:noWrap/>
            <w:vAlign w:val="bottom"/>
            <w:hideMark/>
          </w:tcPr>
          <w:p w14:paraId="4E48E2EE"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50%</w:t>
            </w:r>
          </w:p>
        </w:tc>
      </w:tr>
      <w:tr w:rsidR="00B56D16" w:rsidRPr="00B56D16" w14:paraId="14727E18"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266CD07"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DEPREDEPORTE</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D449F5"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Prevención en el Deporte</w:t>
            </w:r>
          </w:p>
        </w:tc>
        <w:tc>
          <w:tcPr>
            <w:tcW w:w="1454" w:type="dxa"/>
            <w:tcBorders>
              <w:top w:val="single" w:sz="4" w:space="0" w:color="auto"/>
              <w:left w:val="single" w:sz="4" w:space="0" w:color="auto"/>
              <w:bottom w:val="single" w:sz="4" w:space="0" w:color="auto"/>
              <w:right w:val="single" w:sz="4" w:space="0" w:color="auto"/>
            </w:tcBorders>
            <w:shd w:val="clear" w:color="D9E1F2" w:fill="FFEB84"/>
            <w:noWrap/>
            <w:vAlign w:val="bottom"/>
            <w:hideMark/>
          </w:tcPr>
          <w:p w14:paraId="4725E943"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33%</w:t>
            </w:r>
          </w:p>
        </w:tc>
      </w:tr>
      <w:tr w:rsidR="00B56D16" w:rsidRPr="00B56D16" w14:paraId="1ECB4CA5"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C0E87"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DROZAMA</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002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Regional (I) Ozama Metropolitana</w:t>
            </w:r>
          </w:p>
        </w:tc>
        <w:tc>
          <w:tcPr>
            <w:tcW w:w="1454"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08617B7E"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33%</w:t>
            </w:r>
          </w:p>
        </w:tc>
      </w:tr>
      <w:tr w:rsidR="00B56D16" w:rsidRPr="00B56D16" w14:paraId="1B1DE039"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8480E6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lastRenderedPageBreak/>
              <w:t>DRI</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5EB6E0"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Relaciones Internacionales</w:t>
            </w:r>
          </w:p>
        </w:tc>
        <w:tc>
          <w:tcPr>
            <w:tcW w:w="1454" w:type="dxa"/>
            <w:tcBorders>
              <w:top w:val="single" w:sz="4" w:space="0" w:color="auto"/>
              <w:left w:val="single" w:sz="4" w:space="0" w:color="auto"/>
              <w:bottom w:val="single" w:sz="4" w:space="0" w:color="auto"/>
              <w:right w:val="single" w:sz="4" w:space="0" w:color="auto"/>
            </w:tcBorders>
            <w:shd w:val="clear" w:color="D9E1F2" w:fill="FFEB84"/>
            <w:noWrap/>
            <w:vAlign w:val="bottom"/>
            <w:hideMark/>
          </w:tcPr>
          <w:p w14:paraId="6F9AA7A2"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33%</w:t>
            </w:r>
          </w:p>
        </w:tc>
      </w:tr>
      <w:tr w:rsidR="00B56D16" w:rsidRPr="00B56D16" w14:paraId="42AEA482"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B39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DESPACHO</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5DC3"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Despacho del presidente</w:t>
            </w:r>
          </w:p>
        </w:tc>
        <w:tc>
          <w:tcPr>
            <w:tcW w:w="1454" w:type="dxa"/>
            <w:tcBorders>
              <w:top w:val="single" w:sz="4" w:space="0" w:color="auto"/>
              <w:left w:val="single" w:sz="4" w:space="0" w:color="auto"/>
              <w:bottom w:val="single" w:sz="4" w:space="0" w:color="auto"/>
              <w:right w:val="single" w:sz="4" w:space="0" w:color="auto"/>
            </w:tcBorders>
            <w:shd w:val="clear" w:color="000000" w:fill="FDCA7D"/>
            <w:noWrap/>
            <w:vAlign w:val="bottom"/>
            <w:hideMark/>
          </w:tcPr>
          <w:p w14:paraId="49BBBF81"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25%</w:t>
            </w:r>
          </w:p>
        </w:tc>
      </w:tr>
      <w:tr w:rsidR="00B56D16" w:rsidRPr="00B56D16" w14:paraId="3DABD858"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E9F79A"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DRHI</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CCA9C2"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 xml:space="preserve">Departamento Regional (IX) </w:t>
            </w:r>
            <w:proofErr w:type="spellStart"/>
            <w:r w:rsidRPr="00B56D16">
              <w:rPr>
                <w:rFonts w:ascii="Calibri" w:eastAsia="Times New Roman" w:hAnsi="Calibri" w:cs="Calibri"/>
                <w:color w:val="000000"/>
                <w:lang w:eastAsia="es-DO"/>
              </w:rPr>
              <w:t>Higüamo</w:t>
            </w:r>
            <w:proofErr w:type="spellEnd"/>
          </w:p>
        </w:tc>
        <w:tc>
          <w:tcPr>
            <w:tcW w:w="1454" w:type="dxa"/>
            <w:tcBorders>
              <w:top w:val="single" w:sz="4" w:space="0" w:color="auto"/>
              <w:left w:val="single" w:sz="4" w:space="0" w:color="auto"/>
              <w:bottom w:val="single" w:sz="4" w:space="0" w:color="auto"/>
              <w:right w:val="single" w:sz="4" w:space="0" w:color="auto"/>
            </w:tcBorders>
            <w:shd w:val="clear" w:color="D9E1F2" w:fill="FA9072"/>
            <w:noWrap/>
            <w:vAlign w:val="bottom"/>
            <w:hideMark/>
          </w:tcPr>
          <w:p w14:paraId="48995703"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10%</w:t>
            </w:r>
          </w:p>
        </w:tc>
      </w:tr>
      <w:tr w:rsidR="00B56D16" w:rsidRPr="00B56D16" w14:paraId="060E6D41"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8209"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DC</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4537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Comunicaciones</w:t>
            </w:r>
          </w:p>
        </w:tc>
        <w:tc>
          <w:tcPr>
            <w:tcW w:w="145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AE38912"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6E6DCB19"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8217E0"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DEPDPS</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DACE3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Dirección de Estrategia en Prevención de Drogas y Promoción de la Salud</w:t>
            </w:r>
          </w:p>
        </w:tc>
        <w:tc>
          <w:tcPr>
            <w:tcW w:w="1454"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7C268FF6"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1327F441"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56C4E"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DJ</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A74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Jurídico</w:t>
            </w:r>
          </w:p>
        </w:tc>
        <w:tc>
          <w:tcPr>
            <w:tcW w:w="145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567334C"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5BDB0335"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D22F03"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DSAUDD</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627847"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Servicios de Atención a Usuarios y Dependientes de Drogas (DSAUDD)</w:t>
            </w:r>
          </w:p>
        </w:tc>
        <w:tc>
          <w:tcPr>
            <w:tcW w:w="1454"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3CAD351A"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435DB8B0"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DD25"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DRIS</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CCEE"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Departamento de Rehabilitación e Integración Social</w:t>
            </w:r>
          </w:p>
        </w:tc>
        <w:tc>
          <w:tcPr>
            <w:tcW w:w="145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2787CEF"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218B8C74"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D8305E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EFPD</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687A566"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Escuela de Formación en Políticas de Drogas</w:t>
            </w:r>
          </w:p>
        </w:tc>
        <w:tc>
          <w:tcPr>
            <w:tcW w:w="1454"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3CE11265"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07005D59"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7F6DE"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DAF</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4305"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Dirección Administrativa y Financiera</w:t>
            </w:r>
          </w:p>
        </w:tc>
        <w:tc>
          <w:tcPr>
            <w:tcW w:w="145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45A5DC47"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7860C170"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409D2BC"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DVC</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E640FF"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División de Contabilidad</w:t>
            </w:r>
          </w:p>
        </w:tc>
        <w:tc>
          <w:tcPr>
            <w:tcW w:w="1454"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57587A82"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46C9803F"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9DB53"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DVSG</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DFE2"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División de Servicios Generales</w:t>
            </w:r>
          </w:p>
        </w:tc>
        <w:tc>
          <w:tcPr>
            <w:tcW w:w="145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3A8CCE0C" w14:textId="77777777" w:rsidR="00B56D16" w:rsidRPr="00B56D16" w:rsidRDefault="00B56D16" w:rsidP="00B56D16">
            <w:pPr>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r w:rsidR="00B56D16" w:rsidRPr="00B56D16" w14:paraId="4998A743" w14:textId="77777777" w:rsidTr="00B56D16">
        <w:trPr>
          <w:trHeight w:val="300"/>
        </w:trPr>
        <w:tc>
          <w:tcPr>
            <w:tcW w:w="1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B49BB37"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DRVALDESIA</w:t>
            </w:r>
          </w:p>
        </w:tc>
        <w:tc>
          <w:tcPr>
            <w:tcW w:w="567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A00E04" w14:textId="77777777" w:rsidR="00B56D16" w:rsidRPr="00B56D16" w:rsidRDefault="00B56D16" w:rsidP="00B56D16">
            <w:pPr>
              <w:spacing w:after="0" w:line="240" w:lineRule="auto"/>
              <w:rPr>
                <w:rFonts w:ascii="Calibri" w:eastAsia="Times New Roman" w:hAnsi="Calibri" w:cs="Calibri"/>
                <w:color w:val="000000"/>
                <w:lang w:eastAsia="es-DO"/>
              </w:rPr>
            </w:pPr>
            <w:r w:rsidRPr="00B56D16">
              <w:rPr>
                <w:rFonts w:ascii="Calibri" w:eastAsia="Times New Roman" w:hAnsi="Calibri" w:cs="Calibri"/>
                <w:color w:val="000000"/>
                <w:lang w:eastAsia="es-DO"/>
              </w:rPr>
              <w:t xml:space="preserve">Departamento Regional (II) </w:t>
            </w:r>
            <w:proofErr w:type="spellStart"/>
            <w:r w:rsidRPr="00B56D16">
              <w:rPr>
                <w:rFonts w:ascii="Calibri" w:eastAsia="Times New Roman" w:hAnsi="Calibri" w:cs="Calibri"/>
                <w:color w:val="000000"/>
                <w:lang w:eastAsia="es-DO"/>
              </w:rPr>
              <w:t>Valdesia</w:t>
            </w:r>
            <w:proofErr w:type="spellEnd"/>
          </w:p>
        </w:tc>
        <w:tc>
          <w:tcPr>
            <w:tcW w:w="1454" w:type="dxa"/>
            <w:tcBorders>
              <w:top w:val="single" w:sz="4" w:space="0" w:color="auto"/>
              <w:left w:val="single" w:sz="4" w:space="0" w:color="auto"/>
              <w:bottom w:val="single" w:sz="4" w:space="0" w:color="auto"/>
              <w:right w:val="single" w:sz="4" w:space="0" w:color="auto"/>
            </w:tcBorders>
            <w:shd w:val="clear" w:color="D9E1F2" w:fill="F8696B"/>
            <w:noWrap/>
            <w:vAlign w:val="bottom"/>
            <w:hideMark/>
          </w:tcPr>
          <w:p w14:paraId="15466B8C" w14:textId="77777777" w:rsidR="00B56D16" w:rsidRPr="00B56D16" w:rsidRDefault="00B56D16" w:rsidP="00926A8C">
            <w:pPr>
              <w:keepNext/>
              <w:spacing w:after="0" w:line="240" w:lineRule="auto"/>
              <w:jc w:val="center"/>
              <w:rPr>
                <w:rFonts w:ascii="Calibri" w:eastAsia="Times New Roman" w:hAnsi="Calibri" w:cs="Calibri"/>
                <w:color w:val="000000"/>
                <w:lang w:eastAsia="es-DO"/>
              </w:rPr>
            </w:pPr>
            <w:r w:rsidRPr="00B56D16">
              <w:rPr>
                <w:rFonts w:ascii="Calibri" w:eastAsia="Times New Roman" w:hAnsi="Calibri" w:cs="Calibri"/>
                <w:color w:val="000000"/>
                <w:lang w:eastAsia="es-DO"/>
              </w:rPr>
              <w:t>0%</w:t>
            </w:r>
          </w:p>
        </w:tc>
      </w:tr>
    </w:tbl>
    <w:p w14:paraId="235604C8" w14:textId="54680260" w:rsidR="00CC6710" w:rsidRDefault="00926A8C" w:rsidP="00926A8C">
      <w:pPr>
        <w:pStyle w:val="Descripcin"/>
        <w:rPr>
          <w:sz w:val="24"/>
          <w:szCs w:val="24"/>
          <w:lang w:val="es-ES_tradnl"/>
        </w:rPr>
      </w:pPr>
      <w:r>
        <w:t xml:space="preserve">Tabla </w:t>
      </w:r>
      <w:r>
        <w:fldChar w:fldCharType="begin"/>
      </w:r>
      <w:r>
        <w:instrText xml:space="preserve"> SEQ Tabla \* ARABIC </w:instrText>
      </w:r>
      <w:r>
        <w:fldChar w:fldCharType="separate"/>
      </w:r>
      <w:r>
        <w:rPr>
          <w:noProof/>
        </w:rPr>
        <w:t>1</w:t>
      </w:r>
      <w:r>
        <w:fldChar w:fldCharType="end"/>
      </w:r>
      <w:r>
        <w:t>. Cumplimiento trimestral. Elaboración propia</w:t>
      </w:r>
    </w:p>
    <w:p w14:paraId="605CA7B3" w14:textId="594E9C1D" w:rsidR="00825651" w:rsidRDefault="004E373F" w:rsidP="00DE484A">
      <w:pPr>
        <w:jc w:val="both"/>
        <w:rPr>
          <w:sz w:val="24"/>
          <w:szCs w:val="24"/>
          <w:lang w:val="es-ES_tradnl"/>
        </w:rPr>
      </w:pPr>
      <w:r w:rsidRPr="004E373F">
        <w:rPr>
          <w:sz w:val="24"/>
          <w:szCs w:val="24"/>
          <w:lang w:val="es-ES_tradnl"/>
        </w:rPr>
        <w:t>A pesar de nuestro sólido desempeño en la mayoría de las áreas, es fundamental centrarse en las áreas resaltadas en rojo, ya que presentan deficiencias y desviaciones negativas en el cumplimiento de sus objetivos planificados. Estas desviaciones concentradas en dos factores; factores internos, como es la asignación de recursos (Humanos y financieros), disponibilidad de datos y sistemas y capacidades del personal. Factores externos, como solicitudes no respondidas</w:t>
      </w:r>
      <w:r w:rsidR="00EB421F">
        <w:rPr>
          <w:sz w:val="24"/>
          <w:szCs w:val="24"/>
          <w:lang w:val="es-ES_tradnl"/>
        </w:rPr>
        <w:t xml:space="preserve"> y falta de estructuras en torno a</w:t>
      </w:r>
      <w:r w:rsidR="00D27644">
        <w:rPr>
          <w:sz w:val="24"/>
          <w:szCs w:val="24"/>
          <w:lang w:val="es-ES_tradnl"/>
        </w:rPr>
        <w:t>l funcionamiento del área</w:t>
      </w:r>
      <w:r w:rsidRPr="004E373F">
        <w:rPr>
          <w:sz w:val="24"/>
          <w:szCs w:val="24"/>
          <w:lang w:val="es-ES_tradnl"/>
        </w:rPr>
        <w:t>.</w:t>
      </w:r>
    </w:p>
    <w:p w14:paraId="08378E26" w14:textId="17604BAE" w:rsidR="00825651" w:rsidRPr="00DE484A" w:rsidRDefault="00825651" w:rsidP="00DE484A">
      <w:pPr>
        <w:jc w:val="both"/>
        <w:rPr>
          <w:sz w:val="24"/>
          <w:szCs w:val="24"/>
          <w:lang w:val="es-ES_tradnl"/>
        </w:rPr>
      </w:pPr>
      <w:r w:rsidRPr="00825651">
        <w:rPr>
          <w:sz w:val="24"/>
          <w:szCs w:val="24"/>
          <w:lang w:val="es-ES_tradnl"/>
        </w:rPr>
        <w:t xml:space="preserve">Para este trimestre es necesario indicar </w:t>
      </w:r>
      <w:r>
        <w:rPr>
          <w:sz w:val="24"/>
          <w:szCs w:val="24"/>
          <w:lang w:val="es-ES_tradnl"/>
        </w:rPr>
        <w:t>que la Dirección Administrativa y Financiera se está incorporando en las ejecutorias del POA 2024.</w:t>
      </w:r>
    </w:p>
    <w:p w14:paraId="3C11EE3F" w14:textId="77777777" w:rsidR="00216C06" w:rsidRDefault="00216C06" w:rsidP="00DE484A">
      <w:pPr>
        <w:jc w:val="both"/>
        <w:rPr>
          <w:sz w:val="24"/>
          <w:szCs w:val="24"/>
          <w:lang w:val="es-ES_tradnl"/>
        </w:rPr>
      </w:pPr>
    </w:p>
    <w:p w14:paraId="5506A329" w14:textId="54A9B5BD" w:rsidR="00216C06" w:rsidRPr="009500C2" w:rsidRDefault="00216C06" w:rsidP="008214EE">
      <w:pPr>
        <w:pStyle w:val="Ttulo2"/>
      </w:pPr>
      <w:bookmarkStart w:id="8" w:name="_Toc164237542"/>
      <w:r>
        <w:t>Cumplimiento por Ejes</w:t>
      </w:r>
      <w:bookmarkEnd w:id="8"/>
    </w:p>
    <w:p w14:paraId="183996B3" w14:textId="528F2F7F" w:rsidR="00CB5937" w:rsidRDefault="00CB5937" w:rsidP="00CB5937">
      <w:pPr>
        <w:jc w:val="both"/>
        <w:rPr>
          <w:sz w:val="24"/>
          <w:szCs w:val="24"/>
          <w:lang w:val="es-ES_tradnl"/>
        </w:rPr>
      </w:pPr>
      <w:r w:rsidRPr="00CB5937">
        <w:rPr>
          <w:sz w:val="24"/>
          <w:szCs w:val="24"/>
          <w:lang w:val="es-ES_tradnl"/>
        </w:rPr>
        <w:t xml:space="preserve">Para el 4to. trimestre, el cumplimiento de las metas según eje estratégico fueron los siguientes: Fortalecimiento Institucional </w:t>
      </w:r>
      <w:r w:rsidR="00825651">
        <w:rPr>
          <w:sz w:val="24"/>
          <w:szCs w:val="24"/>
          <w:lang w:val="es-ES_tradnl"/>
        </w:rPr>
        <w:t>38</w:t>
      </w:r>
      <w:r w:rsidRPr="00CB5937">
        <w:rPr>
          <w:sz w:val="24"/>
          <w:szCs w:val="24"/>
          <w:lang w:val="es-ES_tradnl"/>
        </w:rPr>
        <w:t xml:space="preserve">%; Reducción de la Demanda </w:t>
      </w:r>
      <w:r w:rsidR="00825651">
        <w:rPr>
          <w:sz w:val="24"/>
          <w:szCs w:val="24"/>
          <w:lang w:val="es-ES_tradnl"/>
        </w:rPr>
        <w:t>46</w:t>
      </w:r>
      <w:r w:rsidRPr="00CB5937">
        <w:rPr>
          <w:sz w:val="24"/>
          <w:szCs w:val="24"/>
          <w:lang w:val="es-ES_tradnl"/>
        </w:rPr>
        <w:t xml:space="preserve">%; Investigación </w:t>
      </w:r>
      <w:r w:rsidR="00825651">
        <w:rPr>
          <w:sz w:val="24"/>
          <w:szCs w:val="24"/>
          <w:lang w:val="es-ES_tradnl"/>
        </w:rPr>
        <w:t>60</w:t>
      </w:r>
      <w:r w:rsidRPr="00CB5937">
        <w:rPr>
          <w:sz w:val="24"/>
          <w:szCs w:val="24"/>
          <w:lang w:val="es-ES_tradnl"/>
        </w:rPr>
        <w:t xml:space="preserve">% y Relaciones Internacionales un </w:t>
      </w:r>
      <w:r w:rsidR="00825651">
        <w:rPr>
          <w:sz w:val="24"/>
          <w:szCs w:val="24"/>
          <w:lang w:val="es-ES_tradnl"/>
        </w:rPr>
        <w:t>33</w:t>
      </w:r>
      <w:r w:rsidRPr="00CB5937">
        <w:rPr>
          <w:sz w:val="24"/>
          <w:szCs w:val="24"/>
          <w:lang w:val="es-ES_tradnl"/>
        </w:rPr>
        <w:t>% (ver gráfico No. 4).</w:t>
      </w:r>
    </w:p>
    <w:p w14:paraId="65B57DF7" w14:textId="77777777" w:rsidR="00926A8C" w:rsidRDefault="00255001" w:rsidP="00926A8C">
      <w:pPr>
        <w:keepNext/>
        <w:jc w:val="center"/>
      </w:pPr>
      <w:r>
        <w:rPr>
          <w:noProof/>
        </w:rPr>
        <w:lastRenderedPageBreak/>
        <w:drawing>
          <wp:inline distT="0" distB="0" distL="0" distR="0" wp14:anchorId="144D17EB" wp14:editId="6C9B4D7D">
            <wp:extent cx="4931833" cy="2556934"/>
            <wp:effectExtent l="0" t="0" r="2540" b="15240"/>
            <wp:docPr id="6" name="Gráfico 6">
              <a:extLst xmlns:a="http://schemas.openxmlformats.org/drawingml/2006/main">
                <a:ext uri="{FF2B5EF4-FFF2-40B4-BE49-F238E27FC236}">
                  <a16:creationId xmlns:a16="http://schemas.microsoft.com/office/drawing/2014/main" id="{83BC6FEC-8A62-40E5-A27C-83B6E7D2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61EAA3" w14:textId="66C43293" w:rsidR="00CB5937" w:rsidRPr="00CB5937" w:rsidRDefault="00926A8C" w:rsidP="00926A8C">
      <w:pPr>
        <w:pStyle w:val="Descripcin"/>
        <w:jc w:val="center"/>
        <w:rPr>
          <w:sz w:val="24"/>
          <w:szCs w:val="24"/>
          <w:lang w:val="es-ES_tradnl"/>
        </w:rPr>
      </w:pPr>
      <w:bookmarkStart w:id="9" w:name="_Toc164237730"/>
      <w:r>
        <w:t xml:space="preserve">Gráfica </w:t>
      </w:r>
      <w:r>
        <w:fldChar w:fldCharType="begin"/>
      </w:r>
      <w:r>
        <w:instrText xml:space="preserve"> SEQ Gráfica \* ARABIC </w:instrText>
      </w:r>
      <w:r>
        <w:fldChar w:fldCharType="separate"/>
      </w:r>
      <w:r w:rsidR="00500C9E">
        <w:rPr>
          <w:noProof/>
        </w:rPr>
        <w:t>3</w:t>
      </w:r>
      <w:r>
        <w:fldChar w:fldCharType="end"/>
      </w:r>
      <w:r>
        <w:t>. Cumplimiento por ejes. Elaboración propia</w:t>
      </w:r>
      <w:bookmarkEnd w:id="9"/>
    </w:p>
    <w:p w14:paraId="745708FF" w14:textId="77777777" w:rsidR="00CB5937" w:rsidRPr="00CB5937" w:rsidRDefault="00CB5937" w:rsidP="00CB5937">
      <w:pPr>
        <w:jc w:val="both"/>
        <w:rPr>
          <w:sz w:val="24"/>
          <w:szCs w:val="24"/>
          <w:lang w:val="es-ES_tradnl"/>
        </w:rPr>
      </w:pPr>
      <w:r w:rsidRPr="00CB5937">
        <w:rPr>
          <w:sz w:val="24"/>
          <w:szCs w:val="24"/>
          <w:lang w:val="es-ES_tradnl"/>
        </w:rPr>
        <w:t xml:space="preserve"> </w:t>
      </w:r>
    </w:p>
    <w:p w14:paraId="21A93674" w14:textId="533FC9D7" w:rsidR="00825651" w:rsidRPr="00796BB0" w:rsidRDefault="005369E9" w:rsidP="00796BB0">
      <w:pPr>
        <w:pStyle w:val="Ttulo3"/>
      </w:pPr>
      <w:bookmarkStart w:id="10" w:name="_Toc164237543"/>
      <w:r w:rsidRPr="00796BB0">
        <w:t>Eje 1 Fortalecimiento Institucional</w:t>
      </w:r>
      <w:bookmarkEnd w:id="10"/>
    </w:p>
    <w:p w14:paraId="5B1862E8" w14:textId="77777777" w:rsidR="00CB5937" w:rsidRPr="00CB5937" w:rsidRDefault="00CB5937" w:rsidP="00CB5937">
      <w:pPr>
        <w:jc w:val="both"/>
        <w:rPr>
          <w:sz w:val="24"/>
          <w:szCs w:val="24"/>
          <w:lang w:val="es-ES_tradnl"/>
        </w:rPr>
      </w:pPr>
      <w:r w:rsidRPr="00CB5937">
        <w:rPr>
          <w:sz w:val="24"/>
          <w:szCs w:val="24"/>
          <w:lang w:val="es-ES_tradnl"/>
        </w:rPr>
        <w:t>El eje estratégico 1 del PEI busca fortalecer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p>
    <w:p w14:paraId="51973892" w14:textId="02446645" w:rsidR="00CB5937" w:rsidRDefault="00CB5937" w:rsidP="00CB5937">
      <w:pPr>
        <w:jc w:val="both"/>
        <w:rPr>
          <w:sz w:val="24"/>
          <w:szCs w:val="24"/>
          <w:lang w:val="es-ES_tradnl"/>
        </w:rPr>
      </w:pPr>
      <w:r w:rsidRPr="00CB5937">
        <w:rPr>
          <w:sz w:val="24"/>
          <w:szCs w:val="24"/>
          <w:lang w:val="es-ES_tradnl"/>
        </w:rPr>
        <w:t>En términos generales, para e</w:t>
      </w:r>
      <w:r w:rsidR="005369E9">
        <w:rPr>
          <w:sz w:val="24"/>
          <w:szCs w:val="24"/>
          <w:lang w:val="es-ES_tradnl"/>
        </w:rPr>
        <w:t>l primer trimestre del 2024</w:t>
      </w:r>
      <w:r w:rsidRPr="00CB5937">
        <w:rPr>
          <w:sz w:val="24"/>
          <w:szCs w:val="24"/>
          <w:lang w:val="es-ES_tradnl"/>
        </w:rPr>
        <w:t xml:space="preserve">, el nivel de ejecución de las metas establecidas para este eje fue en promedio de un </w:t>
      </w:r>
      <w:r w:rsidR="00A60674">
        <w:rPr>
          <w:sz w:val="24"/>
          <w:szCs w:val="24"/>
          <w:lang w:val="es-ES_tradnl"/>
        </w:rPr>
        <w:t>38</w:t>
      </w:r>
      <w:r w:rsidRPr="00CB5937">
        <w:rPr>
          <w:sz w:val="24"/>
          <w:szCs w:val="24"/>
          <w:lang w:val="es-ES_tradnl"/>
        </w:rPr>
        <w:t xml:space="preserve">%, mientras que el porcentaje correspondientes a las metas no completadas es de un </w:t>
      </w:r>
      <w:r w:rsidR="00A60674">
        <w:rPr>
          <w:sz w:val="24"/>
          <w:szCs w:val="24"/>
          <w:lang w:val="es-ES_tradnl"/>
        </w:rPr>
        <w:t>62</w:t>
      </w:r>
      <w:r w:rsidRPr="00CB5937">
        <w:rPr>
          <w:sz w:val="24"/>
          <w:szCs w:val="24"/>
          <w:lang w:val="es-ES_tradnl"/>
        </w:rPr>
        <w:t xml:space="preserve">% como se observa en el gráfico </w:t>
      </w:r>
      <w:r w:rsidRPr="00796BB0">
        <w:rPr>
          <w:sz w:val="24"/>
          <w:szCs w:val="24"/>
          <w:lang w:val="es-ES_tradnl"/>
        </w:rPr>
        <w:t xml:space="preserve">No. </w:t>
      </w:r>
      <w:r w:rsidR="00796BB0" w:rsidRPr="00796BB0">
        <w:rPr>
          <w:sz w:val="24"/>
          <w:szCs w:val="24"/>
          <w:lang w:val="es-ES_tradnl"/>
        </w:rPr>
        <w:t>4</w:t>
      </w:r>
      <w:r w:rsidRPr="00796BB0">
        <w:rPr>
          <w:sz w:val="24"/>
          <w:szCs w:val="24"/>
          <w:lang w:val="es-ES_tradnl"/>
        </w:rPr>
        <w:t>.</w:t>
      </w:r>
    </w:p>
    <w:p w14:paraId="4C0965F6" w14:textId="77777777" w:rsidR="005369E9" w:rsidRDefault="005369E9" w:rsidP="00CB5937">
      <w:pPr>
        <w:jc w:val="both"/>
        <w:rPr>
          <w:sz w:val="24"/>
          <w:szCs w:val="24"/>
          <w:lang w:val="es-ES_tradnl"/>
        </w:rPr>
      </w:pPr>
    </w:p>
    <w:p w14:paraId="32AC817A" w14:textId="77777777" w:rsidR="00796BB0" w:rsidRDefault="00A60674" w:rsidP="00796BB0">
      <w:pPr>
        <w:keepNext/>
        <w:jc w:val="center"/>
      </w:pPr>
      <w:r>
        <w:rPr>
          <w:noProof/>
        </w:rPr>
        <w:lastRenderedPageBreak/>
        <w:drawing>
          <wp:inline distT="0" distB="0" distL="0" distR="0" wp14:anchorId="1788EEE7" wp14:editId="7B41CC69">
            <wp:extent cx="4572000" cy="2743200"/>
            <wp:effectExtent l="0" t="0" r="0" b="0"/>
            <wp:docPr id="7" name="Gráfico 7">
              <a:extLst xmlns:a="http://schemas.openxmlformats.org/drawingml/2006/main">
                <a:ext uri="{FF2B5EF4-FFF2-40B4-BE49-F238E27FC236}">
                  <a16:creationId xmlns:a16="http://schemas.microsoft.com/office/drawing/2014/main" id="{843A2124-324A-4333-A53E-0389F501D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B5659F" w14:textId="72A66BF7" w:rsidR="005369E9" w:rsidRDefault="00796BB0" w:rsidP="00796BB0">
      <w:pPr>
        <w:pStyle w:val="Descripcin"/>
        <w:jc w:val="center"/>
        <w:rPr>
          <w:sz w:val="24"/>
          <w:szCs w:val="24"/>
          <w:lang w:val="es-ES_tradnl"/>
        </w:rPr>
      </w:pPr>
      <w:bookmarkStart w:id="11" w:name="_Toc164237731"/>
      <w:r>
        <w:t xml:space="preserve">Gráfica </w:t>
      </w:r>
      <w:r>
        <w:fldChar w:fldCharType="begin"/>
      </w:r>
      <w:r>
        <w:instrText xml:space="preserve"> SEQ Gráfica \* ARABIC </w:instrText>
      </w:r>
      <w:r>
        <w:fldChar w:fldCharType="separate"/>
      </w:r>
      <w:r w:rsidR="00500C9E">
        <w:rPr>
          <w:noProof/>
        </w:rPr>
        <w:t>4</w:t>
      </w:r>
      <w:r>
        <w:fldChar w:fldCharType="end"/>
      </w:r>
      <w:r>
        <w:t>. Alcance ejecución eje1. Elaboración propia</w:t>
      </w:r>
      <w:bookmarkEnd w:id="11"/>
    </w:p>
    <w:p w14:paraId="347D84F3" w14:textId="77777777" w:rsidR="005369E9" w:rsidRDefault="005369E9" w:rsidP="00CB5937">
      <w:pPr>
        <w:jc w:val="both"/>
        <w:rPr>
          <w:sz w:val="24"/>
          <w:szCs w:val="24"/>
          <w:lang w:val="es-ES_tradnl"/>
        </w:rPr>
      </w:pPr>
    </w:p>
    <w:p w14:paraId="284F113D" w14:textId="77777777" w:rsidR="005369E9" w:rsidRPr="00CB5937" w:rsidRDefault="005369E9" w:rsidP="00CB5937">
      <w:pPr>
        <w:jc w:val="both"/>
        <w:rPr>
          <w:sz w:val="24"/>
          <w:szCs w:val="24"/>
          <w:lang w:val="es-ES_tradnl"/>
        </w:rPr>
      </w:pPr>
    </w:p>
    <w:p w14:paraId="31620E29" w14:textId="65BA0BAF" w:rsidR="00CB5937" w:rsidRPr="00CB5937" w:rsidRDefault="00CB5937" w:rsidP="00CB5937">
      <w:pPr>
        <w:jc w:val="both"/>
        <w:rPr>
          <w:sz w:val="24"/>
          <w:szCs w:val="24"/>
          <w:lang w:val="es-ES_tradnl"/>
        </w:rPr>
      </w:pPr>
      <w:r w:rsidRPr="00CB5937">
        <w:rPr>
          <w:sz w:val="24"/>
          <w:szCs w:val="24"/>
          <w:lang w:val="es-ES_tradnl"/>
        </w:rPr>
        <w:t xml:space="preserve">A continuación, se presenta el alcance obtenido de cumplimientos del </w:t>
      </w:r>
      <w:r w:rsidR="00A60674">
        <w:rPr>
          <w:sz w:val="24"/>
          <w:szCs w:val="24"/>
          <w:lang w:val="es-ES_tradnl"/>
        </w:rPr>
        <w:t xml:space="preserve">1er </w:t>
      </w:r>
      <w:r w:rsidRPr="00CB5937">
        <w:rPr>
          <w:sz w:val="24"/>
          <w:szCs w:val="24"/>
          <w:lang w:val="es-ES_tradnl"/>
        </w:rPr>
        <w:t>trimestre de acuerdo con las unidades ejecutoras correspondiente, cuyo accionar se enmarca en las directrices del eje estratégico, asimismo, se representan las desviaciones en aquellos casos en que las metas quedaron en estado parcial o no cumplidas.</w:t>
      </w:r>
    </w:p>
    <w:p w14:paraId="2A5B30BB" w14:textId="3F6CF667" w:rsidR="009870FD" w:rsidRPr="004426C7" w:rsidRDefault="004426C7" w:rsidP="00796BB0">
      <w:pPr>
        <w:pStyle w:val="Ttulo4"/>
      </w:pPr>
      <w:bookmarkStart w:id="12" w:name="_Toc164237544"/>
      <w:r w:rsidRPr="004426C7">
        <w:t>D</w:t>
      </w:r>
      <w:r w:rsidR="004B7F57" w:rsidRPr="004426C7">
        <w:t>epartamento de Planificación y Desarrollo</w:t>
      </w:r>
      <w:bookmarkEnd w:id="12"/>
    </w:p>
    <w:p w14:paraId="0D02EEBE" w14:textId="6E20BCB1" w:rsidR="00CB5937" w:rsidRDefault="00CB5937" w:rsidP="00CB5937">
      <w:pPr>
        <w:jc w:val="both"/>
        <w:rPr>
          <w:sz w:val="24"/>
          <w:szCs w:val="24"/>
          <w:lang w:val="es-ES_tradnl"/>
        </w:rPr>
      </w:pPr>
      <w:r w:rsidRPr="00CB5937">
        <w:rPr>
          <w:sz w:val="24"/>
          <w:szCs w:val="24"/>
          <w:lang w:val="es-ES_tradnl"/>
        </w:rPr>
        <w:t xml:space="preserve">Para el periodo </w:t>
      </w:r>
      <w:r w:rsidR="004B7F57">
        <w:rPr>
          <w:sz w:val="24"/>
          <w:szCs w:val="24"/>
          <w:lang w:val="es-ES_tradnl"/>
        </w:rPr>
        <w:t>enero-marzo</w:t>
      </w:r>
      <w:r w:rsidRPr="00CB5937">
        <w:rPr>
          <w:sz w:val="24"/>
          <w:szCs w:val="24"/>
          <w:lang w:val="es-ES_tradnl"/>
        </w:rPr>
        <w:t xml:space="preserve"> el Departamento de Planificación y Desarrollo programó un total de </w:t>
      </w:r>
      <w:r w:rsidR="003E5765">
        <w:rPr>
          <w:sz w:val="24"/>
          <w:szCs w:val="24"/>
          <w:lang w:val="es-ES_tradnl"/>
        </w:rPr>
        <w:t>14</w:t>
      </w:r>
      <w:r w:rsidRPr="00CB5937">
        <w:rPr>
          <w:sz w:val="24"/>
          <w:szCs w:val="24"/>
          <w:lang w:val="es-ES_tradnl"/>
        </w:rPr>
        <w:t xml:space="preserve"> metas enfocadas en fortalecer la estructura organizativa del CND, así como la optimización de los procesos. Estas metas obtuvieron un nivel de ejecución del </w:t>
      </w:r>
      <w:r w:rsidR="003E5765">
        <w:rPr>
          <w:sz w:val="24"/>
          <w:szCs w:val="24"/>
          <w:lang w:val="es-ES_tradnl"/>
        </w:rPr>
        <w:t>93</w:t>
      </w:r>
      <w:r w:rsidRPr="00CB5937">
        <w:rPr>
          <w:sz w:val="24"/>
          <w:szCs w:val="24"/>
          <w:lang w:val="es-ES_tradnl"/>
        </w:rPr>
        <w:t xml:space="preserve">% tal y como se muestra en la gráfica </w:t>
      </w:r>
      <w:r w:rsidRPr="00796BB0">
        <w:rPr>
          <w:sz w:val="24"/>
          <w:szCs w:val="24"/>
          <w:lang w:val="es-ES_tradnl"/>
        </w:rPr>
        <w:t xml:space="preserve">No. </w:t>
      </w:r>
      <w:r w:rsidR="00796BB0" w:rsidRPr="00796BB0">
        <w:rPr>
          <w:sz w:val="24"/>
          <w:szCs w:val="24"/>
          <w:lang w:val="es-ES_tradnl"/>
        </w:rPr>
        <w:t>5</w:t>
      </w:r>
      <w:r w:rsidRPr="00796BB0">
        <w:rPr>
          <w:sz w:val="24"/>
          <w:szCs w:val="24"/>
          <w:lang w:val="es-ES_tradnl"/>
        </w:rPr>
        <w:t>.</w:t>
      </w:r>
      <w:r w:rsidRPr="00CB5937">
        <w:rPr>
          <w:sz w:val="24"/>
          <w:szCs w:val="24"/>
          <w:lang w:val="es-ES_tradnl"/>
        </w:rPr>
        <w:t xml:space="preserve"> </w:t>
      </w:r>
    </w:p>
    <w:p w14:paraId="42C8BBA5" w14:textId="77777777" w:rsidR="00796BB0" w:rsidRDefault="001425DE" w:rsidP="00796BB0">
      <w:pPr>
        <w:keepNext/>
        <w:jc w:val="center"/>
      </w:pPr>
      <w:r>
        <w:rPr>
          <w:noProof/>
        </w:rPr>
        <w:lastRenderedPageBreak/>
        <w:drawing>
          <wp:inline distT="0" distB="0" distL="0" distR="0" wp14:anchorId="18C2456D" wp14:editId="6FEE2190">
            <wp:extent cx="4572000" cy="2743200"/>
            <wp:effectExtent l="0" t="0" r="0" b="0"/>
            <wp:docPr id="10" name="Gráfico 10">
              <a:extLst xmlns:a="http://schemas.openxmlformats.org/drawingml/2006/main">
                <a:ext uri="{FF2B5EF4-FFF2-40B4-BE49-F238E27FC236}">
                  <a16:creationId xmlns:a16="http://schemas.microsoft.com/office/drawing/2014/main" id="{29E1069F-5B58-4279-9627-E5FD0AFCD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8687F3" w14:textId="62CF412D" w:rsidR="00EF56C2" w:rsidRDefault="00796BB0" w:rsidP="00796BB0">
      <w:pPr>
        <w:pStyle w:val="Descripcin"/>
        <w:jc w:val="center"/>
        <w:rPr>
          <w:sz w:val="24"/>
          <w:szCs w:val="24"/>
          <w:lang w:val="es-ES_tradnl"/>
        </w:rPr>
      </w:pPr>
      <w:bookmarkStart w:id="13" w:name="_Toc164237732"/>
      <w:r>
        <w:t xml:space="preserve">Gráfica </w:t>
      </w:r>
      <w:r>
        <w:fldChar w:fldCharType="begin"/>
      </w:r>
      <w:r>
        <w:instrText xml:space="preserve"> SEQ Gráfica \* ARABIC </w:instrText>
      </w:r>
      <w:r>
        <w:fldChar w:fldCharType="separate"/>
      </w:r>
      <w:r w:rsidR="00500C9E">
        <w:rPr>
          <w:noProof/>
        </w:rPr>
        <w:t>5</w:t>
      </w:r>
      <w:r>
        <w:fldChar w:fldCharType="end"/>
      </w:r>
      <w:r>
        <w:t>. Departamento de Planificación y Desarrollo. Elaboración propia</w:t>
      </w:r>
      <w:bookmarkEnd w:id="13"/>
    </w:p>
    <w:p w14:paraId="61197B7F" w14:textId="77777777" w:rsidR="001425DE" w:rsidRDefault="001425DE" w:rsidP="00EF56C2">
      <w:pPr>
        <w:jc w:val="center"/>
        <w:rPr>
          <w:sz w:val="24"/>
          <w:szCs w:val="24"/>
          <w:lang w:val="es-ES_tradnl"/>
        </w:rPr>
      </w:pPr>
    </w:p>
    <w:p w14:paraId="79F04016" w14:textId="1EABBE42" w:rsidR="001425DE" w:rsidRPr="004426C7" w:rsidRDefault="001425DE" w:rsidP="00796BB0">
      <w:pPr>
        <w:pStyle w:val="Ttulo4"/>
      </w:pPr>
      <w:bookmarkStart w:id="14" w:name="_Toc164237545"/>
      <w:r>
        <w:t>Departamento de Recursos Humanos</w:t>
      </w:r>
      <w:bookmarkEnd w:id="14"/>
    </w:p>
    <w:p w14:paraId="4EE12994" w14:textId="5BE33B91" w:rsidR="00CB5937" w:rsidRDefault="00CB5937" w:rsidP="00CB5937">
      <w:pPr>
        <w:jc w:val="both"/>
        <w:rPr>
          <w:sz w:val="24"/>
          <w:szCs w:val="24"/>
          <w:lang w:val="es-ES_tradnl"/>
        </w:rPr>
      </w:pPr>
      <w:r w:rsidRPr="00CB5937">
        <w:rPr>
          <w:sz w:val="24"/>
          <w:szCs w:val="24"/>
          <w:lang w:val="es-ES_tradnl"/>
        </w:rPr>
        <w:t xml:space="preserve">El Departamento de Recursos Humanos del Consejo Nacional de Drogas, programó un total de </w:t>
      </w:r>
      <w:r w:rsidR="002638AF">
        <w:rPr>
          <w:sz w:val="24"/>
          <w:szCs w:val="24"/>
          <w:lang w:val="es-ES_tradnl"/>
        </w:rPr>
        <w:t>5</w:t>
      </w:r>
      <w:r w:rsidRPr="00CB5937">
        <w:rPr>
          <w:sz w:val="24"/>
          <w:szCs w:val="24"/>
          <w:lang w:val="es-ES_tradnl"/>
        </w:rPr>
        <w:t xml:space="preserve"> metas, considerado un nivel de ejecución promedio del </w:t>
      </w:r>
      <w:r w:rsidR="005250D7">
        <w:rPr>
          <w:sz w:val="24"/>
          <w:szCs w:val="24"/>
          <w:lang w:val="es-ES_tradnl"/>
        </w:rPr>
        <w:t>100</w:t>
      </w:r>
      <w:r w:rsidRPr="00CB5937">
        <w:rPr>
          <w:sz w:val="24"/>
          <w:szCs w:val="24"/>
          <w:lang w:val="es-ES_tradnl"/>
        </w:rPr>
        <w:t xml:space="preserve">%, como se puede observar en el grafico </w:t>
      </w:r>
      <w:r w:rsidRPr="003E5765">
        <w:rPr>
          <w:sz w:val="24"/>
          <w:szCs w:val="24"/>
          <w:highlight w:val="yellow"/>
          <w:lang w:val="es-ES_tradnl"/>
        </w:rPr>
        <w:t>No. 7.</w:t>
      </w:r>
      <w:r w:rsidRPr="00CB5937">
        <w:rPr>
          <w:sz w:val="24"/>
          <w:szCs w:val="24"/>
          <w:lang w:val="es-ES_tradnl"/>
        </w:rPr>
        <w:t xml:space="preserve"> </w:t>
      </w:r>
    </w:p>
    <w:p w14:paraId="52E64F92" w14:textId="77777777" w:rsidR="00796BB0" w:rsidRDefault="005250D7" w:rsidP="00796BB0">
      <w:pPr>
        <w:keepNext/>
        <w:jc w:val="center"/>
      </w:pPr>
      <w:r>
        <w:rPr>
          <w:noProof/>
        </w:rPr>
        <w:drawing>
          <wp:inline distT="0" distB="0" distL="0" distR="0" wp14:anchorId="531C9513" wp14:editId="0A8FE9A0">
            <wp:extent cx="4572000" cy="2743200"/>
            <wp:effectExtent l="0" t="0" r="0" b="0"/>
            <wp:docPr id="25" name="Gráfico 25">
              <a:extLst xmlns:a="http://schemas.openxmlformats.org/drawingml/2006/main">
                <a:ext uri="{FF2B5EF4-FFF2-40B4-BE49-F238E27FC236}">
                  <a16:creationId xmlns:a16="http://schemas.microsoft.com/office/drawing/2014/main" id="{03078127-198D-4BAC-97E9-842B03B66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2FEE43" w14:textId="011B0CEB" w:rsidR="002638AF" w:rsidRDefault="00796BB0" w:rsidP="00796BB0">
      <w:pPr>
        <w:pStyle w:val="Descripcin"/>
        <w:jc w:val="center"/>
        <w:rPr>
          <w:sz w:val="24"/>
          <w:szCs w:val="24"/>
          <w:lang w:val="es-ES_tradnl"/>
        </w:rPr>
      </w:pPr>
      <w:bookmarkStart w:id="15" w:name="_Toc164237733"/>
      <w:r>
        <w:t xml:space="preserve">Gráfica </w:t>
      </w:r>
      <w:r>
        <w:fldChar w:fldCharType="begin"/>
      </w:r>
      <w:r>
        <w:instrText xml:space="preserve"> SEQ Gráfica \* ARABIC </w:instrText>
      </w:r>
      <w:r>
        <w:fldChar w:fldCharType="separate"/>
      </w:r>
      <w:r w:rsidR="00500C9E">
        <w:rPr>
          <w:noProof/>
        </w:rPr>
        <w:t>6</w:t>
      </w:r>
      <w:r>
        <w:fldChar w:fldCharType="end"/>
      </w:r>
      <w:r>
        <w:t xml:space="preserve">. Recursos Humanos. </w:t>
      </w:r>
      <w:r w:rsidRPr="00F23CD0">
        <w:t>Elaboración propia</w:t>
      </w:r>
      <w:bookmarkEnd w:id="15"/>
    </w:p>
    <w:p w14:paraId="3CDDB999" w14:textId="77777777" w:rsidR="003E5765" w:rsidRDefault="003E5765" w:rsidP="00CB5937">
      <w:pPr>
        <w:jc w:val="both"/>
        <w:rPr>
          <w:sz w:val="24"/>
          <w:szCs w:val="24"/>
          <w:lang w:val="es-ES_tradnl"/>
        </w:rPr>
      </w:pPr>
    </w:p>
    <w:p w14:paraId="41B752A7" w14:textId="1316ACEE" w:rsidR="005250D7" w:rsidRPr="004426C7" w:rsidRDefault="005250D7" w:rsidP="00796BB0">
      <w:pPr>
        <w:pStyle w:val="Ttulo4"/>
      </w:pPr>
      <w:bookmarkStart w:id="16" w:name="_Toc164237546"/>
      <w:r>
        <w:lastRenderedPageBreak/>
        <w:t xml:space="preserve">Departamento de </w:t>
      </w:r>
      <w:r w:rsidR="00673F5C">
        <w:t>Tecnología de la Información y Comunicación</w:t>
      </w:r>
      <w:bookmarkEnd w:id="16"/>
    </w:p>
    <w:p w14:paraId="68ACA1BC" w14:textId="0D485220" w:rsidR="00CB5937" w:rsidRPr="00CB5937" w:rsidRDefault="00CB5937" w:rsidP="00CB5937">
      <w:pPr>
        <w:jc w:val="both"/>
        <w:rPr>
          <w:sz w:val="24"/>
          <w:szCs w:val="24"/>
          <w:lang w:val="es-ES_tradnl"/>
        </w:rPr>
      </w:pPr>
      <w:r w:rsidRPr="00CB5937">
        <w:rPr>
          <w:sz w:val="24"/>
          <w:szCs w:val="24"/>
          <w:lang w:val="es-ES_tradnl"/>
        </w:rPr>
        <w:t xml:space="preserve">Este Departamento, encargado de realizar el mantenimiento de la infraestructura tecnológica y las bases de datos, gestionando eficientemente los riesgos y asegurando la provisión continua de los servicios tecnológicos de la Institución. Para este trimestre han alcanzado en promedio un total de </w:t>
      </w:r>
      <w:r w:rsidR="001913B1">
        <w:rPr>
          <w:sz w:val="24"/>
          <w:szCs w:val="24"/>
          <w:lang w:val="es-ES_tradnl"/>
        </w:rPr>
        <w:t>100</w:t>
      </w:r>
      <w:r w:rsidRPr="00CB5937">
        <w:rPr>
          <w:sz w:val="24"/>
          <w:szCs w:val="24"/>
          <w:lang w:val="es-ES_tradnl"/>
        </w:rPr>
        <w:t xml:space="preserve">%, tal y como se muestra en el grafico </w:t>
      </w:r>
      <w:r w:rsidRPr="00796BB0">
        <w:rPr>
          <w:sz w:val="24"/>
          <w:szCs w:val="24"/>
          <w:lang w:val="es-ES_tradnl"/>
        </w:rPr>
        <w:t xml:space="preserve">No. </w:t>
      </w:r>
      <w:r w:rsidR="00796BB0" w:rsidRPr="00796BB0">
        <w:rPr>
          <w:sz w:val="24"/>
          <w:szCs w:val="24"/>
          <w:lang w:val="es-ES_tradnl"/>
        </w:rPr>
        <w:t>7</w:t>
      </w:r>
      <w:r w:rsidRPr="00796BB0">
        <w:rPr>
          <w:sz w:val="24"/>
          <w:szCs w:val="24"/>
          <w:lang w:val="es-ES_tradnl"/>
        </w:rPr>
        <w:t>.</w:t>
      </w:r>
    </w:p>
    <w:p w14:paraId="5E58F45A" w14:textId="77777777" w:rsidR="00796BB0" w:rsidRDefault="000509F8" w:rsidP="00796BB0">
      <w:pPr>
        <w:keepNext/>
        <w:jc w:val="center"/>
      </w:pPr>
      <w:r>
        <w:rPr>
          <w:noProof/>
        </w:rPr>
        <w:drawing>
          <wp:inline distT="0" distB="0" distL="0" distR="0" wp14:anchorId="75A2964D" wp14:editId="796D0939">
            <wp:extent cx="4572000" cy="2743200"/>
            <wp:effectExtent l="0" t="0" r="0" b="0"/>
            <wp:docPr id="26" name="Gráfico 26">
              <a:extLst xmlns:a="http://schemas.openxmlformats.org/drawingml/2006/main">
                <a:ext uri="{FF2B5EF4-FFF2-40B4-BE49-F238E27FC236}">
                  <a16:creationId xmlns:a16="http://schemas.microsoft.com/office/drawing/2014/main" id="{30B81D42-C49E-4DED-AF52-8DAECCA48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46100D" w14:textId="1C8CE154" w:rsidR="00CB5937" w:rsidRDefault="00796BB0" w:rsidP="00796BB0">
      <w:pPr>
        <w:pStyle w:val="Descripcin"/>
        <w:jc w:val="center"/>
        <w:rPr>
          <w:sz w:val="24"/>
          <w:szCs w:val="24"/>
          <w:lang w:val="es-ES_tradnl"/>
        </w:rPr>
      </w:pPr>
      <w:bookmarkStart w:id="17" w:name="_Toc164237734"/>
      <w:r>
        <w:t xml:space="preserve">Gráfica </w:t>
      </w:r>
      <w:r>
        <w:fldChar w:fldCharType="begin"/>
      </w:r>
      <w:r>
        <w:instrText xml:space="preserve"> SEQ Gráfica \* ARABIC </w:instrText>
      </w:r>
      <w:r>
        <w:fldChar w:fldCharType="separate"/>
      </w:r>
      <w:r w:rsidR="00500C9E">
        <w:rPr>
          <w:noProof/>
        </w:rPr>
        <w:t>7</w:t>
      </w:r>
      <w:r>
        <w:fldChar w:fldCharType="end"/>
      </w:r>
      <w:r>
        <w:t xml:space="preserve">.Tecnología de la Información y Comunicación. </w:t>
      </w:r>
      <w:r w:rsidRPr="004827EC">
        <w:t>Elaboración propia</w:t>
      </w:r>
      <w:bookmarkEnd w:id="17"/>
    </w:p>
    <w:p w14:paraId="60C4516C" w14:textId="77777777" w:rsidR="000509F8" w:rsidRPr="00CB5937" w:rsidRDefault="000509F8" w:rsidP="000509F8">
      <w:pPr>
        <w:jc w:val="center"/>
        <w:rPr>
          <w:sz w:val="24"/>
          <w:szCs w:val="24"/>
          <w:lang w:val="es-ES_tradnl"/>
        </w:rPr>
      </w:pPr>
    </w:p>
    <w:p w14:paraId="0F56CC07" w14:textId="6E89C807" w:rsidR="000509F8" w:rsidRPr="004426C7" w:rsidRDefault="000509F8" w:rsidP="00796BB0">
      <w:pPr>
        <w:pStyle w:val="Ttulo4"/>
      </w:pPr>
      <w:bookmarkStart w:id="18" w:name="_Toc164237547"/>
      <w:r>
        <w:t>Departamento Jurídico</w:t>
      </w:r>
      <w:bookmarkEnd w:id="18"/>
    </w:p>
    <w:p w14:paraId="421E6C2A" w14:textId="77777777" w:rsidR="00CB5937" w:rsidRPr="00CB5937" w:rsidRDefault="00CB5937" w:rsidP="00CB5937">
      <w:pPr>
        <w:jc w:val="both"/>
        <w:rPr>
          <w:sz w:val="24"/>
          <w:szCs w:val="24"/>
          <w:lang w:val="es-ES_tradnl"/>
        </w:rPr>
      </w:pPr>
    </w:p>
    <w:p w14:paraId="24286705" w14:textId="4C89BFFC" w:rsidR="00CB5937" w:rsidRDefault="00CB5937" w:rsidP="00CB5937">
      <w:pPr>
        <w:jc w:val="both"/>
        <w:rPr>
          <w:sz w:val="24"/>
          <w:szCs w:val="24"/>
          <w:lang w:val="es-ES_tradnl"/>
        </w:rPr>
      </w:pPr>
      <w:r w:rsidRPr="00CB5937">
        <w:rPr>
          <w:sz w:val="24"/>
          <w:szCs w:val="24"/>
          <w:lang w:val="es-ES_tradnl"/>
        </w:rPr>
        <w:t xml:space="preserve">El Departamento Jurídico enfocado en gestionar de forma eficiente todo lo concerniente al aspecto jurídico del CND, programando para este trimestre un total de </w:t>
      </w:r>
      <w:r w:rsidR="00E84152">
        <w:rPr>
          <w:sz w:val="24"/>
          <w:szCs w:val="24"/>
          <w:lang w:val="es-ES_tradnl"/>
        </w:rPr>
        <w:t>3</w:t>
      </w:r>
      <w:r w:rsidRPr="00CB5937">
        <w:rPr>
          <w:sz w:val="24"/>
          <w:szCs w:val="24"/>
          <w:lang w:val="es-ES_tradnl"/>
        </w:rPr>
        <w:t xml:space="preserve"> metas, obteniendo un nivel de alcance del </w:t>
      </w:r>
      <w:r w:rsidR="00E84152">
        <w:rPr>
          <w:sz w:val="24"/>
          <w:szCs w:val="24"/>
          <w:lang w:val="es-ES_tradnl"/>
        </w:rPr>
        <w:t>0</w:t>
      </w:r>
      <w:r w:rsidRPr="00CB5937">
        <w:rPr>
          <w:sz w:val="24"/>
          <w:szCs w:val="24"/>
          <w:lang w:val="es-ES_tradnl"/>
        </w:rPr>
        <w:t xml:space="preserve">% tal y como se muestra en la gráfica </w:t>
      </w:r>
      <w:r w:rsidRPr="00796BB0">
        <w:rPr>
          <w:sz w:val="24"/>
          <w:szCs w:val="24"/>
          <w:lang w:val="es-ES_tradnl"/>
        </w:rPr>
        <w:t xml:space="preserve">No. </w:t>
      </w:r>
      <w:r w:rsidR="00796BB0">
        <w:rPr>
          <w:sz w:val="24"/>
          <w:szCs w:val="24"/>
          <w:lang w:val="es-ES_tradnl"/>
        </w:rPr>
        <w:t>8</w:t>
      </w:r>
      <w:r w:rsidRPr="00796BB0">
        <w:rPr>
          <w:sz w:val="24"/>
          <w:szCs w:val="24"/>
          <w:lang w:val="es-ES_tradnl"/>
        </w:rPr>
        <w:t>.</w:t>
      </w:r>
    </w:p>
    <w:p w14:paraId="19261DCA" w14:textId="77777777" w:rsidR="00E84152" w:rsidRDefault="00E84152" w:rsidP="00CB5937">
      <w:pPr>
        <w:jc w:val="both"/>
        <w:rPr>
          <w:sz w:val="24"/>
          <w:szCs w:val="24"/>
          <w:lang w:val="es-ES_tradnl"/>
        </w:rPr>
      </w:pPr>
    </w:p>
    <w:p w14:paraId="7155981C" w14:textId="77777777" w:rsidR="00796BB0" w:rsidRDefault="00C935E8" w:rsidP="00796BB0">
      <w:pPr>
        <w:keepNext/>
        <w:jc w:val="center"/>
      </w:pPr>
      <w:r>
        <w:rPr>
          <w:noProof/>
        </w:rPr>
        <w:lastRenderedPageBreak/>
        <w:drawing>
          <wp:inline distT="0" distB="0" distL="0" distR="0" wp14:anchorId="0F155CEF" wp14:editId="419AF326">
            <wp:extent cx="4572000" cy="2743200"/>
            <wp:effectExtent l="0" t="0" r="0" b="0"/>
            <wp:docPr id="27" name="Gráfico 27">
              <a:extLst xmlns:a="http://schemas.openxmlformats.org/drawingml/2006/main">
                <a:ext uri="{FF2B5EF4-FFF2-40B4-BE49-F238E27FC236}">
                  <a16:creationId xmlns:a16="http://schemas.microsoft.com/office/drawing/2014/main" id="{819CEBAD-3CA1-4FF0-9615-05788F946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6E20E7" w14:textId="758812B0" w:rsidR="00E84152" w:rsidRDefault="00796BB0" w:rsidP="00796BB0">
      <w:pPr>
        <w:pStyle w:val="Descripcin"/>
        <w:jc w:val="center"/>
        <w:rPr>
          <w:sz w:val="24"/>
          <w:szCs w:val="24"/>
          <w:lang w:val="es-ES_tradnl"/>
        </w:rPr>
      </w:pPr>
      <w:bookmarkStart w:id="19" w:name="_Toc164237735"/>
      <w:r>
        <w:t xml:space="preserve">Gráfica </w:t>
      </w:r>
      <w:r>
        <w:fldChar w:fldCharType="begin"/>
      </w:r>
      <w:r>
        <w:instrText xml:space="preserve"> SEQ Gráfica \* ARABIC </w:instrText>
      </w:r>
      <w:r>
        <w:fldChar w:fldCharType="separate"/>
      </w:r>
      <w:r w:rsidR="00500C9E">
        <w:rPr>
          <w:noProof/>
        </w:rPr>
        <w:t>8</w:t>
      </w:r>
      <w:r>
        <w:fldChar w:fldCharType="end"/>
      </w:r>
      <w:r>
        <w:t xml:space="preserve">. Jurídica. </w:t>
      </w:r>
      <w:r w:rsidRPr="00820986">
        <w:t>Elaboración propia</w:t>
      </w:r>
      <w:bookmarkEnd w:id="19"/>
    </w:p>
    <w:p w14:paraId="07F7487F" w14:textId="77777777" w:rsidR="00A02CC7" w:rsidRPr="00CB5937" w:rsidRDefault="00A02CC7" w:rsidP="00C935E8">
      <w:pPr>
        <w:jc w:val="center"/>
        <w:rPr>
          <w:sz w:val="24"/>
          <w:szCs w:val="24"/>
          <w:lang w:val="es-ES_tradnl"/>
        </w:rPr>
      </w:pPr>
    </w:p>
    <w:p w14:paraId="338A848A" w14:textId="57FB6137" w:rsidR="00CB5937" w:rsidRPr="001F49DA" w:rsidRDefault="00BD12B2" w:rsidP="00796BB0">
      <w:pPr>
        <w:pStyle w:val="Ttulo4"/>
      </w:pPr>
      <w:bookmarkStart w:id="20" w:name="_Toc164237548"/>
      <w:r w:rsidRPr="001F49DA">
        <w:t xml:space="preserve">Departamento </w:t>
      </w:r>
      <w:r w:rsidRPr="001F49DA">
        <w:t>de Comunicaciones</w:t>
      </w:r>
      <w:bookmarkEnd w:id="20"/>
    </w:p>
    <w:p w14:paraId="4B7BE005" w14:textId="5F6D0300" w:rsidR="00CB5937" w:rsidRDefault="00CB5937" w:rsidP="00CB5937">
      <w:pPr>
        <w:jc w:val="both"/>
        <w:rPr>
          <w:sz w:val="24"/>
          <w:szCs w:val="24"/>
          <w:lang w:val="es-ES_tradnl"/>
        </w:rPr>
      </w:pPr>
      <w:r w:rsidRPr="00CB5937">
        <w:rPr>
          <w:sz w:val="24"/>
          <w:szCs w:val="24"/>
          <w:lang w:val="es-ES_tradnl"/>
        </w:rPr>
        <w:t xml:space="preserve">En el referido periodo el Departamento de Comunicaciones, programó un total de </w:t>
      </w:r>
      <w:r w:rsidR="00D53689">
        <w:rPr>
          <w:sz w:val="24"/>
          <w:szCs w:val="24"/>
          <w:lang w:val="es-ES_tradnl"/>
        </w:rPr>
        <w:t>8</w:t>
      </w:r>
      <w:r w:rsidRPr="00CB5937">
        <w:rPr>
          <w:sz w:val="24"/>
          <w:szCs w:val="24"/>
          <w:lang w:val="es-ES_tradnl"/>
        </w:rPr>
        <w:t xml:space="preserve"> metas, logrando obtener un nivel de cumplimiento del </w:t>
      </w:r>
      <w:r w:rsidR="00D53689">
        <w:rPr>
          <w:sz w:val="24"/>
          <w:szCs w:val="24"/>
          <w:lang w:val="es-ES_tradnl"/>
        </w:rPr>
        <w:t>0</w:t>
      </w:r>
      <w:r w:rsidRPr="00CB5937">
        <w:rPr>
          <w:sz w:val="24"/>
          <w:szCs w:val="24"/>
          <w:lang w:val="es-ES_tradnl"/>
        </w:rPr>
        <w:t xml:space="preserve">% mostrado a continuación mediante la gráfica </w:t>
      </w:r>
      <w:r w:rsidRPr="00796BB0">
        <w:rPr>
          <w:sz w:val="24"/>
          <w:szCs w:val="24"/>
          <w:lang w:val="es-ES_tradnl"/>
        </w:rPr>
        <w:t xml:space="preserve">No. </w:t>
      </w:r>
      <w:r w:rsidR="00796BB0" w:rsidRPr="00796BB0">
        <w:rPr>
          <w:sz w:val="24"/>
          <w:szCs w:val="24"/>
          <w:lang w:val="es-ES_tradnl"/>
        </w:rPr>
        <w:t>9</w:t>
      </w:r>
      <w:r w:rsidRPr="00CB5937">
        <w:rPr>
          <w:sz w:val="24"/>
          <w:szCs w:val="24"/>
          <w:lang w:val="es-ES_tradnl"/>
        </w:rPr>
        <w:t>. Este departamento basa sus ejecutorias y gestionar las redes sociales del CND, así como, las publicaciones en los demás medios comunicacionales.</w:t>
      </w:r>
    </w:p>
    <w:p w14:paraId="03B1C05E" w14:textId="77777777" w:rsidR="005968A6" w:rsidRDefault="005968A6" w:rsidP="00CB5937">
      <w:pPr>
        <w:jc w:val="both"/>
        <w:rPr>
          <w:sz w:val="24"/>
          <w:szCs w:val="24"/>
          <w:lang w:val="es-ES_tradnl"/>
        </w:rPr>
      </w:pPr>
    </w:p>
    <w:p w14:paraId="3501C78B" w14:textId="77777777" w:rsidR="00796BB0" w:rsidRDefault="005968A6" w:rsidP="00796BB0">
      <w:pPr>
        <w:keepNext/>
        <w:jc w:val="center"/>
      </w:pPr>
      <w:r>
        <w:rPr>
          <w:noProof/>
        </w:rPr>
        <w:drawing>
          <wp:inline distT="0" distB="0" distL="0" distR="0" wp14:anchorId="18BBC723" wp14:editId="76D33E3D">
            <wp:extent cx="4572000" cy="2743200"/>
            <wp:effectExtent l="0" t="0" r="0" b="0"/>
            <wp:docPr id="5" name="Gráfico 5">
              <a:extLst xmlns:a="http://schemas.openxmlformats.org/drawingml/2006/main">
                <a:ext uri="{FF2B5EF4-FFF2-40B4-BE49-F238E27FC236}">
                  <a16:creationId xmlns:a16="http://schemas.microsoft.com/office/drawing/2014/main" id="{C5426EF7-F6EF-4E72-9F54-7429542F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97FEB1" w14:textId="0C2390AF" w:rsidR="005968A6" w:rsidRDefault="00796BB0" w:rsidP="00796BB0">
      <w:pPr>
        <w:pStyle w:val="Descripcin"/>
        <w:jc w:val="center"/>
        <w:rPr>
          <w:sz w:val="24"/>
          <w:szCs w:val="24"/>
          <w:lang w:val="es-ES_tradnl"/>
        </w:rPr>
      </w:pPr>
      <w:bookmarkStart w:id="21" w:name="_Toc164237736"/>
      <w:r>
        <w:t xml:space="preserve">Gráfica </w:t>
      </w:r>
      <w:r>
        <w:fldChar w:fldCharType="begin"/>
      </w:r>
      <w:r>
        <w:instrText xml:space="preserve"> SEQ Gráfica \* ARABIC </w:instrText>
      </w:r>
      <w:r>
        <w:fldChar w:fldCharType="separate"/>
      </w:r>
      <w:r w:rsidR="00500C9E">
        <w:rPr>
          <w:noProof/>
        </w:rPr>
        <w:t>9</w:t>
      </w:r>
      <w:r>
        <w:fldChar w:fldCharType="end"/>
      </w:r>
      <w:r>
        <w:t xml:space="preserve">. Comunicaciones. </w:t>
      </w:r>
      <w:r w:rsidRPr="00180100">
        <w:t>Elaboración propia</w:t>
      </w:r>
      <w:bookmarkEnd w:id="21"/>
    </w:p>
    <w:p w14:paraId="2DBC412B" w14:textId="77777777" w:rsidR="006565F6" w:rsidRPr="004426C7" w:rsidRDefault="006565F6" w:rsidP="00796BB0">
      <w:pPr>
        <w:pStyle w:val="Ttulo4"/>
      </w:pPr>
      <w:bookmarkStart w:id="22" w:name="_Toc164237549"/>
      <w:r w:rsidRPr="004426C7">
        <w:lastRenderedPageBreak/>
        <w:t>Oficina de libre Acceso a la Información</w:t>
      </w:r>
      <w:bookmarkEnd w:id="22"/>
    </w:p>
    <w:p w14:paraId="2D87DBE3" w14:textId="45BCB0E9" w:rsidR="00517260" w:rsidRDefault="00517260" w:rsidP="00517260">
      <w:pPr>
        <w:rPr>
          <w:lang w:val="es-ES_tradnl"/>
        </w:rPr>
      </w:pPr>
      <w:r>
        <w:rPr>
          <w:lang w:val="es-ES_tradnl"/>
        </w:rPr>
        <w:t xml:space="preserve">Esta oficina es la encargada de velar por el cumplimiento de la </w:t>
      </w:r>
      <w:r w:rsidR="002020E9" w:rsidRPr="002020E9">
        <w:rPr>
          <w:lang w:val="es-ES_tradnl"/>
        </w:rPr>
        <w:t>Ley No. 200-04 de Libre Acceso a la Información Pública</w:t>
      </w:r>
      <w:r w:rsidR="009A2F91">
        <w:rPr>
          <w:lang w:val="es-ES_tradnl"/>
        </w:rPr>
        <w:t xml:space="preserve">. Para este trimestre </w:t>
      </w:r>
      <w:r w:rsidR="009F2080">
        <w:rPr>
          <w:lang w:val="es-ES_tradnl"/>
        </w:rPr>
        <w:t>la oficina programa un total de 3 metas, logrando un 100% del cumplimiento, tal y como se muestra en la gráfica a continuación:</w:t>
      </w:r>
    </w:p>
    <w:p w14:paraId="6EE4AA88" w14:textId="77777777" w:rsidR="009F2080" w:rsidRPr="00517260" w:rsidRDefault="009F2080" w:rsidP="00517260">
      <w:pPr>
        <w:rPr>
          <w:lang w:val="es-ES_tradnl"/>
        </w:rPr>
      </w:pPr>
    </w:p>
    <w:p w14:paraId="056AC9C7" w14:textId="77777777" w:rsidR="00796BB0" w:rsidRDefault="0088600D" w:rsidP="00796BB0">
      <w:pPr>
        <w:keepNext/>
        <w:jc w:val="center"/>
      </w:pPr>
      <w:r>
        <w:rPr>
          <w:noProof/>
        </w:rPr>
        <w:drawing>
          <wp:inline distT="0" distB="0" distL="0" distR="0" wp14:anchorId="5E662CDE" wp14:editId="10D41CBD">
            <wp:extent cx="4572000" cy="2743200"/>
            <wp:effectExtent l="0" t="0" r="0" b="0"/>
            <wp:docPr id="9" name="Gráfico 9">
              <a:extLst xmlns:a="http://schemas.openxmlformats.org/drawingml/2006/main">
                <a:ext uri="{FF2B5EF4-FFF2-40B4-BE49-F238E27FC236}">
                  <a16:creationId xmlns:a16="http://schemas.microsoft.com/office/drawing/2014/main" id="{05B854C5-84DD-493A-9CB1-1941C2585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7986F1" w14:textId="55B2D1D0" w:rsidR="006565F6" w:rsidRDefault="00796BB0" w:rsidP="00796BB0">
      <w:pPr>
        <w:pStyle w:val="Descripcin"/>
        <w:jc w:val="center"/>
        <w:rPr>
          <w:lang w:val="es-ES_tradnl"/>
        </w:rPr>
      </w:pPr>
      <w:bookmarkStart w:id="23" w:name="_Toc164237737"/>
      <w:r>
        <w:t xml:space="preserve">Gráfica </w:t>
      </w:r>
      <w:r>
        <w:fldChar w:fldCharType="begin"/>
      </w:r>
      <w:r>
        <w:instrText xml:space="preserve"> SEQ Gráfica \* ARABIC </w:instrText>
      </w:r>
      <w:r>
        <w:fldChar w:fldCharType="separate"/>
      </w:r>
      <w:r w:rsidR="00500C9E">
        <w:rPr>
          <w:noProof/>
        </w:rPr>
        <w:t>10</w:t>
      </w:r>
      <w:r>
        <w:fldChar w:fldCharType="end"/>
      </w:r>
      <w:r>
        <w:t xml:space="preserve">. OAI. </w:t>
      </w:r>
      <w:r w:rsidRPr="005B7FD7">
        <w:t>Elaboración propia</w:t>
      </w:r>
      <w:bookmarkEnd w:id="23"/>
    </w:p>
    <w:p w14:paraId="32EA47DA" w14:textId="77777777" w:rsidR="006565F6" w:rsidRPr="006565F6" w:rsidRDefault="006565F6" w:rsidP="006565F6">
      <w:pPr>
        <w:rPr>
          <w:lang w:val="es-ES_tradnl"/>
        </w:rPr>
      </w:pPr>
    </w:p>
    <w:p w14:paraId="4DF4272D" w14:textId="6E49A8FE" w:rsidR="006565F6" w:rsidRPr="004426C7" w:rsidRDefault="00D9115D" w:rsidP="00796BB0">
      <w:pPr>
        <w:pStyle w:val="Ttulo4"/>
      </w:pPr>
      <w:bookmarkStart w:id="24" w:name="_Toc164237550"/>
      <w:r w:rsidRPr="004426C7">
        <w:t>Escuela de Formación en Políticas de Drogas</w:t>
      </w:r>
      <w:bookmarkEnd w:id="24"/>
    </w:p>
    <w:p w14:paraId="52957243" w14:textId="5BFF6333" w:rsidR="00993086" w:rsidRDefault="00EC419D" w:rsidP="00993086">
      <w:pPr>
        <w:rPr>
          <w:lang w:val="es-ES_tradnl"/>
        </w:rPr>
      </w:pPr>
      <w:r>
        <w:rPr>
          <w:lang w:val="es-ES_tradnl"/>
        </w:rPr>
        <w:t>Esta escuela</w:t>
      </w:r>
      <w:r w:rsidR="00D4213F">
        <w:rPr>
          <w:lang w:val="es-ES_tradnl"/>
        </w:rPr>
        <w:t xml:space="preserve"> </w:t>
      </w:r>
      <w:r w:rsidRPr="00EC419D">
        <w:rPr>
          <w:lang w:val="es-ES_tradnl"/>
        </w:rPr>
        <w:t>tiene por finalidad la capacitación y certificación de los profesionales y técnicos claves de las áreas de prevención, atención, tratamiento, rehabilitación e integración social, investigación y tráfico de drogas.</w:t>
      </w:r>
      <w:r w:rsidR="00D4213F">
        <w:rPr>
          <w:lang w:val="es-ES_tradnl"/>
        </w:rPr>
        <w:t xml:space="preserve"> Para el este 1er trimestre </w:t>
      </w:r>
      <w:r w:rsidR="006701B6">
        <w:rPr>
          <w:lang w:val="es-ES_tradnl"/>
        </w:rPr>
        <w:t xml:space="preserve">programó un total de </w:t>
      </w:r>
      <w:r w:rsidR="00102260">
        <w:rPr>
          <w:lang w:val="es-ES_tradnl"/>
        </w:rPr>
        <w:t>5 metas, logrando un 0% de cumplimiento. Ver grafica a continuación:</w:t>
      </w:r>
    </w:p>
    <w:p w14:paraId="23F2E542" w14:textId="77777777" w:rsidR="00102260" w:rsidRDefault="00102260" w:rsidP="00993086">
      <w:pPr>
        <w:rPr>
          <w:lang w:val="es-ES_tradnl"/>
        </w:rPr>
      </w:pPr>
    </w:p>
    <w:p w14:paraId="6CC0E86F" w14:textId="77777777" w:rsidR="00796BB0" w:rsidRDefault="005053D7" w:rsidP="00796BB0">
      <w:pPr>
        <w:keepNext/>
        <w:jc w:val="center"/>
      </w:pPr>
      <w:r>
        <w:rPr>
          <w:noProof/>
        </w:rPr>
        <w:lastRenderedPageBreak/>
        <w:drawing>
          <wp:inline distT="0" distB="0" distL="0" distR="0" wp14:anchorId="0C2FB8BA" wp14:editId="1DCE7AB5">
            <wp:extent cx="4572000" cy="2743200"/>
            <wp:effectExtent l="0" t="0" r="0" b="0"/>
            <wp:docPr id="15" name="Gráfico 15">
              <a:extLst xmlns:a="http://schemas.openxmlformats.org/drawingml/2006/main">
                <a:ext uri="{FF2B5EF4-FFF2-40B4-BE49-F238E27FC236}">
                  <a16:creationId xmlns:a16="http://schemas.microsoft.com/office/drawing/2014/main" id="{6FAD5676-2F54-454E-9F75-DE526AA05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5E5C2A" w14:textId="40702937" w:rsidR="00993086" w:rsidRDefault="00796BB0" w:rsidP="00796BB0">
      <w:pPr>
        <w:pStyle w:val="Descripcin"/>
        <w:jc w:val="center"/>
        <w:rPr>
          <w:lang w:val="es-ES_tradnl"/>
        </w:rPr>
      </w:pPr>
      <w:bookmarkStart w:id="25" w:name="_Toc164237738"/>
      <w:r>
        <w:t xml:space="preserve">Gráfica </w:t>
      </w:r>
      <w:r>
        <w:fldChar w:fldCharType="begin"/>
      </w:r>
      <w:r>
        <w:instrText xml:space="preserve"> SEQ Gráfica \* ARABIC </w:instrText>
      </w:r>
      <w:r>
        <w:fldChar w:fldCharType="separate"/>
      </w:r>
      <w:r w:rsidR="00500C9E">
        <w:rPr>
          <w:noProof/>
        </w:rPr>
        <w:t>11</w:t>
      </w:r>
      <w:r>
        <w:fldChar w:fldCharType="end"/>
      </w:r>
      <w:r>
        <w:t xml:space="preserve">. Escuela de Formación en Políticas de Drogas. </w:t>
      </w:r>
      <w:r w:rsidRPr="0058007F">
        <w:t>Elaboración propia</w:t>
      </w:r>
      <w:bookmarkEnd w:id="25"/>
    </w:p>
    <w:p w14:paraId="5256AB56" w14:textId="77777777" w:rsidR="000605D7" w:rsidRPr="00993086" w:rsidRDefault="000605D7" w:rsidP="005053D7">
      <w:pPr>
        <w:jc w:val="center"/>
        <w:rPr>
          <w:lang w:val="es-ES_tradnl"/>
        </w:rPr>
      </w:pPr>
    </w:p>
    <w:p w14:paraId="09911427" w14:textId="46F6C4EE" w:rsidR="000605D7" w:rsidRPr="001F49DA" w:rsidRDefault="000605D7" w:rsidP="00796BB0">
      <w:pPr>
        <w:pStyle w:val="Ttulo3"/>
      </w:pPr>
      <w:bookmarkStart w:id="26" w:name="_Toc164237551"/>
      <w:r w:rsidRPr="001F49DA">
        <w:t>Eje 2 Reducción de la Demanda</w:t>
      </w:r>
      <w:bookmarkEnd w:id="26"/>
    </w:p>
    <w:p w14:paraId="26B38AF8" w14:textId="77777777" w:rsidR="00CB5937" w:rsidRPr="00CB5937" w:rsidRDefault="00CB5937" w:rsidP="00CB5937">
      <w:pPr>
        <w:jc w:val="both"/>
        <w:rPr>
          <w:sz w:val="24"/>
          <w:szCs w:val="24"/>
          <w:lang w:val="es-ES_tradnl"/>
        </w:rPr>
      </w:pPr>
    </w:p>
    <w:p w14:paraId="50E70078" w14:textId="77777777" w:rsidR="00CB5937" w:rsidRPr="00CB5937" w:rsidRDefault="00CB5937" w:rsidP="00CB5937">
      <w:pPr>
        <w:jc w:val="both"/>
        <w:rPr>
          <w:sz w:val="24"/>
          <w:szCs w:val="24"/>
          <w:lang w:val="es-ES_tradnl"/>
        </w:rPr>
      </w:pPr>
      <w:r w:rsidRPr="00CB5937">
        <w:rPr>
          <w:sz w:val="24"/>
          <w:szCs w:val="24"/>
          <w:lang w:val="es-ES_tradnl"/>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909D429" w14:textId="6BABBCEB" w:rsidR="00CB5937" w:rsidRDefault="00CB5937" w:rsidP="00CB5937">
      <w:pPr>
        <w:jc w:val="both"/>
        <w:rPr>
          <w:sz w:val="24"/>
          <w:szCs w:val="24"/>
          <w:lang w:val="es-ES_tradnl"/>
        </w:rPr>
      </w:pPr>
      <w:r w:rsidRPr="00CB5937">
        <w:rPr>
          <w:sz w:val="24"/>
          <w:szCs w:val="24"/>
          <w:lang w:val="es-ES_tradnl"/>
        </w:rPr>
        <w:t>Para el</w:t>
      </w:r>
      <w:r w:rsidR="000605D7">
        <w:rPr>
          <w:sz w:val="24"/>
          <w:szCs w:val="24"/>
          <w:lang w:val="es-ES_tradnl"/>
        </w:rPr>
        <w:t xml:space="preserve"> primer trimestre del 2024</w:t>
      </w:r>
      <w:r w:rsidRPr="00CB5937">
        <w:rPr>
          <w:sz w:val="24"/>
          <w:szCs w:val="24"/>
          <w:lang w:val="es-ES_tradnl"/>
        </w:rPr>
        <w:t xml:space="preserve">, el nivel de ejecución de las metas establecidas para este eje fue en promedio de un </w:t>
      </w:r>
      <w:r w:rsidR="00BB10BB">
        <w:rPr>
          <w:sz w:val="24"/>
          <w:szCs w:val="24"/>
          <w:lang w:val="es-ES_tradnl"/>
        </w:rPr>
        <w:t>46</w:t>
      </w:r>
      <w:r w:rsidRPr="00CB5937">
        <w:rPr>
          <w:sz w:val="24"/>
          <w:szCs w:val="24"/>
          <w:lang w:val="es-ES_tradnl"/>
        </w:rPr>
        <w:t xml:space="preserve">%, mientras que el porcentaje correspondientes a las metas no completadas es de un </w:t>
      </w:r>
      <w:r w:rsidR="00BB10BB">
        <w:rPr>
          <w:sz w:val="24"/>
          <w:szCs w:val="24"/>
          <w:lang w:val="es-ES_tradnl"/>
        </w:rPr>
        <w:t>54</w:t>
      </w:r>
      <w:r w:rsidRPr="00CB5937">
        <w:rPr>
          <w:sz w:val="24"/>
          <w:szCs w:val="24"/>
          <w:lang w:val="es-ES_tradnl"/>
        </w:rPr>
        <w:t xml:space="preserve">% como se observa en el gráfico </w:t>
      </w:r>
      <w:r w:rsidRPr="00796BB0">
        <w:rPr>
          <w:sz w:val="24"/>
          <w:szCs w:val="24"/>
          <w:lang w:val="es-ES_tradnl"/>
        </w:rPr>
        <w:t>No. 1</w:t>
      </w:r>
      <w:r w:rsidR="00796BB0">
        <w:rPr>
          <w:sz w:val="24"/>
          <w:szCs w:val="24"/>
          <w:lang w:val="es-ES_tradnl"/>
        </w:rPr>
        <w:t>2.</w:t>
      </w:r>
    </w:p>
    <w:p w14:paraId="2BB76AAB" w14:textId="77777777" w:rsidR="00796BB0" w:rsidRDefault="00BB10BB" w:rsidP="00796BB0">
      <w:pPr>
        <w:keepNext/>
        <w:jc w:val="center"/>
      </w:pPr>
      <w:r>
        <w:rPr>
          <w:noProof/>
        </w:rPr>
        <w:lastRenderedPageBreak/>
        <w:drawing>
          <wp:inline distT="0" distB="0" distL="0" distR="0" wp14:anchorId="66E79BD0" wp14:editId="5E515633">
            <wp:extent cx="4572000" cy="2743200"/>
            <wp:effectExtent l="0" t="0" r="0" b="0"/>
            <wp:docPr id="28" name="Gráfico 28">
              <a:extLst xmlns:a="http://schemas.openxmlformats.org/drawingml/2006/main">
                <a:ext uri="{FF2B5EF4-FFF2-40B4-BE49-F238E27FC236}">
                  <a16:creationId xmlns:a16="http://schemas.microsoft.com/office/drawing/2014/main" id="{30A5228F-DC7F-4A42-80A7-A60F61B4B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8358F2" w14:textId="3ABF0BF1" w:rsidR="00BB10BB" w:rsidRDefault="00796BB0" w:rsidP="00796BB0">
      <w:pPr>
        <w:pStyle w:val="Descripcin"/>
        <w:jc w:val="center"/>
        <w:rPr>
          <w:sz w:val="24"/>
          <w:szCs w:val="24"/>
          <w:lang w:val="es-ES_tradnl"/>
        </w:rPr>
      </w:pPr>
      <w:bookmarkStart w:id="27" w:name="_Toc164237739"/>
      <w:r>
        <w:t xml:space="preserve">Gráfica </w:t>
      </w:r>
      <w:r>
        <w:fldChar w:fldCharType="begin"/>
      </w:r>
      <w:r>
        <w:instrText xml:space="preserve"> SEQ Gráfica \* ARABIC </w:instrText>
      </w:r>
      <w:r>
        <w:fldChar w:fldCharType="separate"/>
      </w:r>
      <w:r w:rsidR="00500C9E">
        <w:rPr>
          <w:noProof/>
        </w:rPr>
        <w:t>12</w:t>
      </w:r>
      <w:r>
        <w:fldChar w:fldCharType="end"/>
      </w:r>
      <w:r>
        <w:t xml:space="preserve">. Alcance de ejecución eje 2. </w:t>
      </w:r>
      <w:r w:rsidRPr="003D633F">
        <w:t>Elaboración propia</w:t>
      </w:r>
      <w:bookmarkEnd w:id="27"/>
    </w:p>
    <w:p w14:paraId="43FBD313" w14:textId="77777777" w:rsidR="00BB10BB" w:rsidRPr="00CB5937" w:rsidRDefault="00BB10BB" w:rsidP="00CB5937">
      <w:pPr>
        <w:jc w:val="both"/>
        <w:rPr>
          <w:sz w:val="24"/>
          <w:szCs w:val="24"/>
          <w:lang w:val="es-ES_tradnl"/>
        </w:rPr>
      </w:pPr>
    </w:p>
    <w:p w14:paraId="191CF733" w14:textId="77777777" w:rsidR="00CB5937" w:rsidRPr="00CB5937" w:rsidRDefault="00CB5937" w:rsidP="00CB5937">
      <w:pPr>
        <w:jc w:val="both"/>
        <w:rPr>
          <w:sz w:val="24"/>
          <w:szCs w:val="24"/>
          <w:lang w:val="es-ES_tradnl"/>
        </w:rPr>
      </w:pPr>
      <w:r w:rsidRPr="00CB5937">
        <w:rPr>
          <w:sz w:val="24"/>
          <w:szCs w:val="24"/>
          <w:lang w:val="es-ES_tradnl"/>
        </w:rPr>
        <w:t xml:space="preserve">A continuación, se presenta el alcance obtenido de cumplimientos del 4to. trimestre de acuerdo con las unidades ejecutoras correspondiente, cuyo accionar se enmarca en las directrices del eje estratégico, Asimismo, se representan las desviaciones en aquellos casos en que las metas quedaron en estado parcial o no cumplidas. </w:t>
      </w:r>
    </w:p>
    <w:p w14:paraId="02F84863" w14:textId="3A8180EE" w:rsidR="00BB10BB" w:rsidRPr="008214EE" w:rsidRDefault="00BB10BB" w:rsidP="00796BB0">
      <w:pPr>
        <w:pStyle w:val="Ttulo4"/>
      </w:pPr>
      <w:bookmarkStart w:id="28" w:name="_Toc164237552"/>
      <w:r w:rsidRPr="008214EE">
        <w:t>Dirección de Estrategias en Prevención de Drogas y Promoción de la Salud</w:t>
      </w:r>
      <w:bookmarkEnd w:id="28"/>
    </w:p>
    <w:p w14:paraId="757D4D75" w14:textId="77777777" w:rsidR="00CB5937" w:rsidRPr="00CB5937" w:rsidRDefault="00CB5937" w:rsidP="00CB5937">
      <w:pPr>
        <w:jc w:val="both"/>
        <w:rPr>
          <w:sz w:val="24"/>
          <w:szCs w:val="24"/>
          <w:lang w:val="es-ES_tradnl"/>
        </w:rPr>
      </w:pPr>
      <w:r w:rsidRPr="00CB5937">
        <w:rPr>
          <w:sz w:val="24"/>
          <w:szCs w:val="24"/>
          <w:lang w:val="es-ES_tradnl"/>
        </w:rPr>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631174D1" w14:textId="399085E0" w:rsidR="00CB5937" w:rsidRPr="00CB5937" w:rsidRDefault="00CB5937" w:rsidP="00CB5937">
      <w:pPr>
        <w:jc w:val="both"/>
        <w:rPr>
          <w:sz w:val="24"/>
          <w:szCs w:val="24"/>
          <w:lang w:val="es-ES_tradnl"/>
        </w:rPr>
      </w:pPr>
      <w:r w:rsidRPr="00CB5937">
        <w:rPr>
          <w:sz w:val="24"/>
          <w:szCs w:val="24"/>
          <w:lang w:val="es-ES_tradnl"/>
        </w:rPr>
        <w:t>Est</w:t>
      </w:r>
      <w:r w:rsidR="002B646F">
        <w:rPr>
          <w:sz w:val="24"/>
          <w:szCs w:val="24"/>
          <w:lang w:val="es-ES_tradnl"/>
        </w:rPr>
        <w:t xml:space="preserve">a dirección </w:t>
      </w:r>
      <w:r w:rsidRPr="00CB5937">
        <w:rPr>
          <w:sz w:val="24"/>
          <w:szCs w:val="24"/>
          <w:lang w:val="es-ES_tradnl"/>
        </w:rPr>
        <w:t>programó un total de</w:t>
      </w:r>
      <w:r w:rsidR="00107E8A">
        <w:rPr>
          <w:sz w:val="24"/>
          <w:szCs w:val="24"/>
          <w:lang w:val="es-ES_tradnl"/>
        </w:rPr>
        <w:t xml:space="preserve"> 6</w:t>
      </w:r>
      <w:r w:rsidRPr="00CB5937">
        <w:rPr>
          <w:sz w:val="24"/>
          <w:szCs w:val="24"/>
          <w:lang w:val="es-ES_tradnl"/>
        </w:rPr>
        <w:t xml:space="preserve"> metas, </w:t>
      </w:r>
      <w:r w:rsidR="00D77362">
        <w:rPr>
          <w:sz w:val="24"/>
          <w:szCs w:val="24"/>
          <w:lang w:val="es-ES_tradnl"/>
        </w:rPr>
        <w:t>cuyo total en cumplimiento es del</w:t>
      </w:r>
      <w:r w:rsidRPr="00CB5937">
        <w:rPr>
          <w:sz w:val="24"/>
          <w:szCs w:val="24"/>
          <w:lang w:val="es-ES_tradnl"/>
        </w:rPr>
        <w:t xml:space="preserve"> </w:t>
      </w:r>
      <w:r w:rsidR="00107E8A">
        <w:rPr>
          <w:sz w:val="24"/>
          <w:szCs w:val="24"/>
          <w:lang w:val="es-ES_tradnl"/>
        </w:rPr>
        <w:t>0</w:t>
      </w:r>
      <w:r w:rsidRPr="00CB5937">
        <w:rPr>
          <w:sz w:val="24"/>
          <w:szCs w:val="24"/>
          <w:lang w:val="es-ES_tradnl"/>
        </w:rPr>
        <w:t xml:space="preserve">% mostrado en la gráfica </w:t>
      </w:r>
      <w:r w:rsidRPr="00796BB0">
        <w:rPr>
          <w:sz w:val="24"/>
          <w:szCs w:val="24"/>
          <w:lang w:val="es-ES_tradnl"/>
        </w:rPr>
        <w:t>No. 1</w:t>
      </w:r>
      <w:r w:rsidR="00796BB0" w:rsidRPr="00796BB0">
        <w:rPr>
          <w:sz w:val="24"/>
          <w:szCs w:val="24"/>
          <w:lang w:val="es-ES_tradnl"/>
        </w:rPr>
        <w:t>3</w:t>
      </w:r>
      <w:r w:rsidRPr="00796BB0">
        <w:rPr>
          <w:sz w:val="24"/>
          <w:szCs w:val="24"/>
          <w:lang w:val="es-ES_tradnl"/>
        </w:rPr>
        <w:t>.</w:t>
      </w:r>
    </w:p>
    <w:p w14:paraId="5C243064" w14:textId="77777777" w:rsidR="00796BB0" w:rsidRDefault="00025499" w:rsidP="00796BB0">
      <w:pPr>
        <w:keepNext/>
        <w:jc w:val="center"/>
      </w:pPr>
      <w:r>
        <w:rPr>
          <w:noProof/>
        </w:rPr>
        <w:lastRenderedPageBreak/>
        <w:drawing>
          <wp:inline distT="0" distB="0" distL="0" distR="0" wp14:anchorId="292393A5" wp14:editId="54E3DAEF">
            <wp:extent cx="4572000" cy="2743200"/>
            <wp:effectExtent l="0" t="0" r="0" b="0"/>
            <wp:docPr id="29" name="Gráfico 29">
              <a:extLst xmlns:a="http://schemas.openxmlformats.org/drawingml/2006/main">
                <a:ext uri="{FF2B5EF4-FFF2-40B4-BE49-F238E27FC236}">
                  <a16:creationId xmlns:a16="http://schemas.microsoft.com/office/drawing/2014/main" id="{0293B885-800D-4FBE-AA85-B212165A3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A4674B" w14:textId="28E31F68" w:rsidR="00CB5937" w:rsidRDefault="00796BB0" w:rsidP="00796BB0">
      <w:pPr>
        <w:pStyle w:val="Descripcin"/>
        <w:jc w:val="center"/>
        <w:rPr>
          <w:sz w:val="24"/>
          <w:szCs w:val="24"/>
          <w:lang w:val="es-ES_tradnl"/>
        </w:rPr>
      </w:pPr>
      <w:bookmarkStart w:id="29" w:name="_Toc164237740"/>
      <w:r>
        <w:t xml:space="preserve">Gráfica </w:t>
      </w:r>
      <w:r>
        <w:fldChar w:fldCharType="begin"/>
      </w:r>
      <w:r>
        <w:instrText xml:space="preserve"> SEQ Gráfica \* ARABIC </w:instrText>
      </w:r>
      <w:r>
        <w:fldChar w:fldCharType="separate"/>
      </w:r>
      <w:r w:rsidR="00500C9E">
        <w:rPr>
          <w:noProof/>
        </w:rPr>
        <w:t>13</w:t>
      </w:r>
      <w:r>
        <w:fldChar w:fldCharType="end"/>
      </w:r>
      <w:r>
        <w:t xml:space="preserve">. Dirección de estrategia de Prevención de Drogas y Promoción de la Salud. </w:t>
      </w:r>
      <w:r w:rsidRPr="006B7FBB">
        <w:t>Elaboración propia</w:t>
      </w:r>
      <w:bookmarkEnd w:id="29"/>
    </w:p>
    <w:p w14:paraId="36EAE60B" w14:textId="77777777" w:rsidR="00022B04" w:rsidRPr="008214EE" w:rsidRDefault="00022B04" w:rsidP="00025499">
      <w:pPr>
        <w:jc w:val="center"/>
        <w:rPr>
          <w:b/>
          <w:bCs/>
          <w:sz w:val="24"/>
          <w:szCs w:val="24"/>
          <w:lang w:val="es-ES_tradnl"/>
        </w:rPr>
      </w:pPr>
    </w:p>
    <w:p w14:paraId="233EC696" w14:textId="7A216984" w:rsidR="00CB5937" w:rsidRPr="008214EE" w:rsidRDefault="00022B04" w:rsidP="00796BB0">
      <w:pPr>
        <w:pStyle w:val="Ttulo4"/>
      </w:pPr>
      <w:bookmarkStart w:id="30" w:name="_Toc164237553"/>
      <w:r w:rsidRPr="008214EE">
        <w:t>Departamento de Prevención Comunitaria</w:t>
      </w:r>
      <w:bookmarkEnd w:id="30"/>
    </w:p>
    <w:p w14:paraId="3A55337F" w14:textId="2B8EF059" w:rsidR="00CB5937" w:rsidRDefault="00CB5937" w:rsidP="00CB5937">
      <w:pPr>
        <w:jc w:val="both"/>
        <w:rPr>
          <w:sz w:val="24"/>
          <w:szCs w:val="24"/>
          <w:lang w:val="es-ES_tradnl"/>
        </w:rPr>
      </w:pPr>
      <w:r w:rsidRPr="00CB5937">
        <w:rPr>
          <w:sz w:val="24"/>
          <w:szCs w:val="24"/>
          <w:lang w:val="es-ES_tradnl"/>
        </w:rPr>
        <w:t xml:space="preserve">Con el firme propósito de propiciar, articular y evaluar los programas y proyectos en prevención de drogas en las instancias comunitarias y gubernamentales que realizan labores sociales, conforme a las estrategias de prevención basada en evidencia científica. Este departamento programó un total de </w:t>
      </w:r>
      <w:r w:rsidR="00B16905">
        <w:rPr>
          <w:sz w:val="24"/>
          <w:szCs w:val="24"/>
          <w:lang w:val="es-ES_tradnl"/>
        </w:rPr>
        <w:t>8</w:t>
      </w:r>
      <w:r w:rsidRPr="00CB5937">
        <w:rPr>
          <w:sz w:val="24"/>
          <w:szCs w:val="24"/>
          <w:lang w:val="es-ES_tradnl"/>
        </w:rPr>
        <w:t xml:space="preserve"> metas, logrando un nivel de cumplimiento del </w:t>
      </w:r>
      <w:r w:rsidR="002116A5">
        <w:rPr>
          <w:sz w:val="24"/>
          <w:szCs w:val="24"/>
          <w:lang w:val="es-ES_tradnl"/>
        </w:rPr>
        <w:t>75</w:t>
      </w:r>
      <w:r w:rsidRPr="00CB5937">
        <w:rPr>
          <w:sz w:val="24"/>
          <w:szCs w:val="24"/>
          <w:lang w:val="es-ES_tradnl"/>
        </w:rPr>
        <w:t>% mostrado en la gráfica No. 1</w:t>
      </w:r>
      <w:r w:rsidR="00796BB0">
        <w:rPr>
          <w:sz w:val="24"/>
          <w:szCs w:val="24"/>
          <w:lang w:val="es-ES_tradnl"/>
        </w:rPr>
        <w:t>4</w:t>
      </w:r>
      <w:r w:rsidRPr="00CB5937">
        <w:rPr>
          <w:sz w:val="24"/>
          <w:szCs w:val="24"/>
          <w:lang w:val="es-ES_tradnl"/>
        </w:rPr>
        <w:t>.</w:t>
      </w:r>
    </w:p>
    <w:p w14:paraId="3B86D195" w14:textId="77777777" w:rsidR="002116A5" w:rsidRDefault="002116A5" w:rsidP="00CB5937">
      <w:pPr>
        <w:jc w:val="both"/>
        <w:rPr>
          <w:sz w:val="24"/>
          <w:szCs w:val="24"/>
          <w:lang w:val="es-ES_tradnl"/>
        </w:rPr>
      </w:pPr>
    </w:p>
    <w:p w14:paraId="528BC618" w14:textId="77777777" w:rsidR="00796BB0" w:rsidRDefault="002116A5" w:rsidP="00796BB0">
      <w:pPr>
        <w:keepNext/>
        <w:jc w:val="center"/>
      </w:pPr>
      <w:r>
        <w:rPr>
          <w:noProof/>
        </w:rPr>
        <w:drawing>
          <wp:inline distT="0" distB="0" distL="0" distR="0" wp14:anchorId="0ACDA525" wp14:editId="0E452AC0">
            <wp:extent cx="4572000" cy="2743200"/>
            <wp:effectExtent l="0" t="0" r="0" b="0"/>
            <wp:docPr id="30" name="Gráfico 30">
              <a:extLst xmlns:a="http://schemas.openxmlformats.org/drawingml/2006/main">
                <a:ext uri="{FF2B5EF4-FFF2-40B4-BE49-F238E27FC236}">
                  <a16:creationId xmlns:a16="http://schemas.microsoft.com/office/drawing/2014/main" id="{6FB9A7AE-2FB8-4784-8578-AD59AD8E7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0536D1" w14:textId="6FE41525" w:rsidR="002116A5" w:rsidRDefault="00796BB0" w:rsidP="00796BB0">
      <w:pPr>
        <w:pStyle w:val="Descripcin"/>
        <w:jc w:val="center"/>
        <w:rPr>
          <w:sz w:val="24"/>
          <w:szCs w:val="24"/>
          <w:lang w:val="es-ES_tradnl"/>
        </w:rPr>
      </w:pPr>
      <w:bookmarkStart w:id="31" w:name="_Toc164237741"/>
      <w:r>
        <w:t xml:space="preserve">Gráfica </w:t>
      </w:r>
      <w:r>
        <w:fldChar w:fldCharType="begin"/>
      </w:r>
      <w:r>
        <w:instrText xml:space="preserve"> SEQ Gráfica \* ARABIC </w:instrText>
      </w:r>
      <w:r>
        <w:fldChar w:fldCharType="separate"/>
      </w:r>
      <w:r w:rsidR="00500C9E">
        <w:rPr>
          <w:noProof/>
        </w:rPr>
        <w:t>14</w:t>
      </w:r>
      <w:r>
        <w:fldChar w:fldCharType="end"/>
      </w:r>
      <w:r>
        <w:t xml:space="preserve">. Departamento de Prevención Comunitaria. </w:t>
      </w:r>
      <w:r w:rsidRPr="00A7213A">
        <w:t>Elaboración propia</w:t>
      </w:r>
      <w:bookmarkEnd w:id="31"/>
    </w:p>
    <w:p w14:paraId="6D78943F" w14:textId="77777777" w:rsidR="002116A5" w:rsidRPr="00CB5937" w:rsidRDefault="002116A5" w:rsidP="00CB5937">
      <w:pPr>
        <w:jc w:val="both"/>
        <w:rPr>
          <w:sz w:val="24"/>
          <w:szCs w:val="24"/>
          <w:lang w:val="es-ES_tradnl"/>
        </w:rPr>
      </w:pPr>
    </w:p>
    <w:p w14:paraId="64DE81E5" w14:textId="59140876" w:rsidR="00D42732" w:rsidRPr="00022B04" w:rsidRDefault="00D42732" w:rsidP="00796BB0">
      <w:pPr>
        <w:pStyle w:val="Ttulo4"/>
        <w:rPr>
          <w:sz w:val="26"/>
          <w:szCs w:val="26"/>
        </w:rPr>
      </w:pPr>
      <w:bookmarkStart w:id="32" w:name="_Toc164237554"/>
      <w:r>
        <w:t xml:space="preserve">Departamento de </w:t>
      </w:r>
      <w:r>
        <w:t>Educación Preventiva Integral</w:t>
      </w:r>
      <w:bookmarkEnd w:id="32"/>
    </w:p>
    <w:p w14:paraId="57040D1C" w14:textId="77777777" w:rsidR="00CB5937" w:rsidRPr="00CB5937" w:rsidRDefault="00CB5937" w:rsidP="00CB5937">
      <w:pPr>
        <w:jc w:val="both"/>
        <w:rPr>
          <w:sz w:val="24"/>
          <w:szCs w:val="24"/>
          <w:lang w:val="es-ES_tradnl"/>
        </w:rPr>
      </w:pPr>
      <w:r w:rsidRPr="00CB5937">
        <w:rPr>
          <w:sz w:val="24"/>
          <w:szCs w:val="24"/>
          <w:lang w:val="es-ES_tradnl"/>
        </w:rPr>
        <w:t>El Departamento de Educación Preventiva Integral (DEPREI), con el rol de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177C490" w14:textId="0F5B85D1" w:rsidR="00CB5937" w:rsidRDefault="00CB5937" w:rsidP="00CB5937">
      <w:pPr>
        <w:jc w:val="both"/>
        <w:rPr>
          <w:sz w:val="24"/>
          <w:szCs w:val="24"/>
          <w:lang w:val="es-ES_tradnl"/>
        </w:rPr>
      </w:pPr>
      <w:r w:rsidRPr="00CB5937">
        <w:rPr>
          <w:sz w:val="24"/>
          <w:szCs w:val="24"/>
          <w:lang w:val="es-ES_tradnl"/>
        </w:rPr>
        <w:t xml:space="preserve">Para el trimestre, el Departamento programó un total de </w:t>
      </w:r>
      <w:r w:rsidR="00657D21">
        <w:rPr>
          <w:sz w:val="24"/>
          <w:szCs w:val="24"/>
          <w:lang w:val="es-ES_tradnl"/>
        </w:rPr>
        <w:t xml:space="preserve">9 </w:t>
      </w:r>
      <w:r w:rsidRPr="00CB5937">
        <w:rPr>
          <w:sz w:val="24"/>
          <w:szCs w:val="24"/>
          <w:lang w:val="es-ES_tradnl"/>
        </w:rPr>
        <w:t xml:space="preserve">metas, considerado un nivel de ejecución promedio del </w:t>
      </w:r>
      <w:r w:rsidR="00DE3595">
        <w:rPr>
          <w:sz w:val="24"/>
          <w:szCs w:val="24"/>
          <w:lang w:val="es-ES_tradnl"/>
        </w:rPr>
        <w:t>67</w:t>
      </w:r>
      <w:r w:rsidRPr="00CB5937">
        <w:rPr>
          <w:sz w:val="24"/>
          <w:szCs w:val="24"/>
          <w:lang w:val="es-ES_tradnl"/>
        </w:rPr>
        <w:t xml:space="preserve">%, como se puede observar en el grafico </w:t>
      </w:r>
      <w:r w:rsidRPr="00796BB0">
        <w:rPr>
          <w:sz w:val="24"/>
          <w:szCs w:val="24"/>
          <w:lang w:val="es-ES_tradnl"/>
        </w:rPr>
        <w:t>No. 1</w:t>
      </w:r>
      <w:r w:rsidR="00796BB0">
        <w:rPr>
          <w:sz w:val="24"/>
          <w:szCs w:val="24"/>
          <w:lang w:val="es-ES_tradnl"/>
        </w:rPr>
        <w:t>5</w:t>
      </w:r>
      <w:r w:rsidRPr="00796BB0">
        <w:rPr>
          <w:sz w:val="24"/>
          <w:szCs w:val="24"/>
          <w:lang w:val="es-ES_tradnl"/>
        </w:rPr>
        <w:t>.</w:t>
      </w:r>
    </w:p>
    <w:p w14:paraId="441A5B1E" w14:textId="77777777" w:rsidR="00796BB0" w:rsidRDefault="00DE3595" w:rsidP="00796BB0">
      <w:pPr>
        <w:keepNext/>
        <w:jc w:val="center"/>
      </w:pPr>
      <w:r>
        <w:rPr>
          <w:noProof/>
        </w:rPr>
        <w:drawing>
          <wp:inline distT="0" distB="0" distL="0" distR="0" wp14:anchorId="7EB32104" wp14:editId="3906A39E">
            <wp:extent cx="4572000" cy="2743200"/>
            <wp:effectExtent l="0" t="0" r="0" b="0"/>
            <wp:docPr id="31" name="Gráfico 31">
              <a:extLst xmlns:a="http://schemas.openxmlformats.org/drawingml/2006/main">
                <a:ext uri="{FF2B5EF4-FFF2-40B4-BE49-F238E27FC236}">
                  <a16:creationId xmlns:a16="http://schemas.microsoft.com/office/drawing/2014/main" id="{E11ADA5E-07E5-403D-B908-8C13CCB86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419750" w14:textId="6645389C" w:rsidR="00DE3595" w:rsidRDefault="00796BB0" w:rsidP="00796BB0">
      <w:pPr>
        <w:pStyle w:val="Descripcin"/>
        <w:jc w:val="center"/>
        <w:rPr>
          <w:sz w:val="24"/>
          <w:szCs w:val="24"/>
          <w:lang w:val="es-ES_tradnl"/>
        </w:rPr>
      </w:pPr>
      <w:bookmarkStart w:id="33" w:name="_Toc164237742"/>
      <w:r>
        <w:t xml:space="preserve">Gráfica </w:t>
      </w:r>
      <w:r>
        <w:fldChar w:fldCharType="begin"/>
      </w:r>
      <w:r>
        <w:instrText xml:space="preserve"> SEQ Gráfica \* ARABIC </w:instrText>
      </w:r>
      <w:r>
        <w:fldChar w:fldCharType="separate"/>
      </w:r>
      <w:r w:rsidR="00500C9E">
        <w:rPr>
          <w:noProof/>
        </w:rPr>
        <w:t>15</w:t>
      </w:r>
      <w:r>
        <w:fldChar w:fldCharType="end"/>
      </w:r>
      <w:r>
        <w:t xml:space="preserve">. Departamento de Educación Preventiva Integral. </w:t>
      </w:r>
      <w:r w:rsidRPr="00285C57">
        <w:t>Elaboración propia</w:t>
      </w:r>
      <w:bookmarkEnd w:id="33"/>
    </w:p>
    <w:p w14:paraId="2FD63000" w14:textId="74007FB8" w:rsidR="00460F3C" w:rsidRPr="00022B04" w:rsidRDefault="00460F3C" w:rsidP="00796BB0">
      <w:pPr>
        <w:pStyle w:val="Ttulo4"/>
        <w:rPr>
          <w:sz w:val="26"/>
          <w:szCs w:val="26"/>
        </w:rPr>
      </w:pPr>
      <w:bookmarkStart w:id="34" w:name="_Toc164237555"/>
      <w:r>
        <w:t xml:space="preserve">Departamento de </w:t>
      </w:r>
      <w:r>
        <w:t>Prevención en el Área Laboral</w:t>
      </w:r>
      <w:bookmarkEnd w:id="34"/>
    </w:p>
    <w:p w14:paraId="47E8BDD9" w14:textId="45CD9D63" w:rsidR="00CB5937" w:rsidRPr="00CB5937" w:rsidRDefault="00CB5937" w:rsidP="00CB5937">
      <w:pPr>
        <w:jc w:val="both"/>
        <w:rPr>
          <w:sz w:val="24"/>
          <w:szCs w:val="24"/>
          <w:lang w:val="es-ES_tradnl"/>
        </w:rPr>
      </w:pPr>
      <w:r w:rsidRPr="00CB5937">
        <w:rPr>
          <w:sz w:val="24"/>
          <w:szCs w:val="24"/>
          <w:lang w:val="es-ES_tradnl"/>
        </w:rPr>
        <w:t>Este departamento tiene la función principal de 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6C8019A" w14:textId="6EF9F2B6" w:rsidR="00CB5937" w:rsidRDefault="00CB5937" w:rsidP="00CB5937">
      <w:pPr>
        <w:jc w:val="both"/>
        <w:rPr>
          <w:sz w:val="24"/>
          <w:szCs w:val="24"/>
          <w:lang w:val="es-ES_tradnl"/>
        </w:rPr>
      </w:pPr>
      <w:r w:rsidRPr="00CB5937">
        <w:rPr>
          <w:sz w:val="24"/>
          <w:szCs w:val="24"/>
          <w:lang w:val="es-ES_tradnl"/>
        </w:rPr>
        <w:t xml:space="preserve">El DEPRAL programó un total de </w:t>
      </w:r>
      <w:r w:rsidR="00DF7DC3">
        <w:rPr>
          <w:sz w:val="24"/>
          <w:szCs w:val="24"/>
          <w:lang w:val="es-ES_tradnl"/>
        </w:rPr>
        <w:t>5</w:t>
      </w:r>
      <w:r w:rsidRPr="00CB5937">
        <w:rPr>
          <w:sz w:val="24"/>
          <w:szCs w:val="24"/>
          <w:lang w:val="es-ES_tradnl"/>
        </w:rPr>
        <w:t xml:space="preserve"> metas para el trimestre, logrando alcanzar un 100% de cumplimiento representado en la gráfica </w:t>
      </w:r>
      <w:r w:rsidRPr="00796BB0">
        <w:rPr>
          <w:sz w:val="24"/>
          <w:szCs w:val="24"/>
          <w:lang w:val="es-ES_tradnl"/>
        </w:rPr>
        <w:t>No. 1</w:t>
      </w:r>
      <w:r w:rsidR="00796BB0">
        <w:rPr>
          <w:sz w:val="24"/>
          <w:szCs w:val="24"/>
          <w:lang w:val="es-ES_tradnl"/>
        </w:rPr>
        <w:t>6.</w:t>
      </w:r>
      <w:r w:rsidRPr="00CB5937">
        <w:rPr>
          <w:sz w:val="24"/>
          <w:szCs w:val="24"/>
          <w:lang w:val="es-ES_tradnl"/>
        </w:rPr>
        <w:t xml:space="preserve"> </w:t>
      </w:r>
    </w:p>
    <w:p w14:paraId="17F44B93" w14:textId="77777777" w:rsidR="00796BB0" w:rsidRDefault="004C115F" w:rsidP="00796BB0">
      <w:pPr>
        <w:keepNext/>
        <w:jc w:val="center"/>
      </w:pPr>
      <w:r>
        <w:rPr>
          <w:noProof/>
        </w:rPr>
        <w:lastRenderedPageBreak/>
        <w:drawing>
          <wp:inline distT="0" distB="0" distL="0" distR="0" wp14:anchorId="0C03C718" wp14:editId="07F9A536">
            <wp:extent cx="4572000" cy="2743200"/>
            <wp:effectExtent l="0" t="0" r="0" b="0"/>
            <wp:docPr id="32" name="Gráfico 32">
              <a:extLst xmlns:a="http://schemas.openxmlformats.org/drawingml/2006/main">
                <a:ext uri="{FF2B5EF4-FFF2-40B4-BE49-F238E27FC236}">
                  <a16:creationId xmlns:a16="http://schemas.microsoft.com/office/drawing/2014/main" id="{5F39D6C6-3298-456E-98FB-B9822DA7CE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FB374A" w14:textId="6326A68E" w:rsidR="00DF7DC3" w:rsidRDefault="00796BB0" w:rsidP="00796BB0">
      <w:pPr>
        <w:pStyle w:val="Descripcin"/>
        <w:jc w:val="center"/>
        <w:rPr>
          <w:sz w:val="24"/>
          <w:szCs w:val="24"/>
          <w:lang w:val="es-ES_tradnl"/>
        </w:rPr>
      </w:pPr>
      <w:bookmarkStart w:id="35" w:name="_Toc164237743"/>
      <w:r>
        <w:t xml:space="preserve">Gráfica </w:t>
      </w:r>
      <w:r>
        <w:fldChar w:fldCharType="begin"/>
      </w:r>
      <w:r>
        <w:instrText xml:space="preserve"> SEQ Gráfica \* ARABIC </w:instrText>
      </w:r>
      <w:r>
        <w:fldChar w:fldCharType="separate"/>
      </w:r>
      <w:r w:rsidR="00500C9E">
        <w:rPr>
          <w:noProof/>
        </w:rPr>
        <w:t>16</w:t>
      </w:r>
      <w:r>
        <w:fldChar w:fldCharType="end"/>
      </w:r>
      <w:r>
        <w:t xml:space="preserve">. Departamento de Prevención en Área Laboral. </w:t>
      </w:r>
      <w:r w:rsidRPr="00E126AE">
        <w:t>Elaboración propia</w:t>
      </w:r>
      <w:bookmarkEnd w:id="35"/>
    </w:p>
    <w:p w14:paraId="37F30ABD" w14:textId="3DA07E19" w:rsidR="00F53B0C" w:rsidRPr="00022B04" w:rsidRDefault="00F53B0C" w:rsidP="00796BB0">
      <w:pPr>
        <w:pStyle w:val="Ttulo4"/>
        <w:rPr>
          <w:sz w:val="26"/>
          <w:szCs w:val="26"/>
        </w:rPr>
      </w:pPr>
      <w:bookmarkStart w:id="36" w:name="_Toc164237556"/>
      <w:r>
        <w:t xml:space="preserve">Departamento de Prevención en </w:t>
      </w:r>
      <w:r>
        <w:t>el Deporte</w:t>
      </w:r>
      <w:bookmarkEnd w:id="36"/>
    </w:p>
    <w:p w14:paraId="5549AE08" w14:textId="77777777" w:rsidR="00CB5937" w:rsidRPr="00CB5937" w:rsidRDefault="00CB5937" w:rsidP="00CB5937">
      <w:pPr>
        <w:jc w:val="both"/>
        <w:rPr>
          <w:sz w:val="24"/>
          <w:szCs w:val="24"/>
          <w:lang w:val="es-ES_tradnl"/>
        </w:rPr>
      </w:pPr>
    </w:p>
    <w:p w14:paraId="354FEF82" w14:textId="77777777" w:rsidR="00CB5937" w:rsidRPr="00CB5937" w:rsidRDefault="00CB5937" w:rsidP="00CB5937">
      <w:pPr>
        <w:jc w:val="both"/>
        <w:rPr>
          <w:sz w:val="24"/>
          <w:szCs w:val="24"/>
          <w:lang w:val="es-ES_tradnl"/>
        </w:rPr>
      </w:pPr>
      <w:r w:rsidRPr="00CB5937">
        <w:rPr>
          <w:sz w:val="24"/>
          <w:szCs w:val="24"/>
          <w:lang w:val="es-ES_tradnl"/>
        </w:rPr>
        <w:t xml:space="preserve">Es el encargado de desarrollar proyectos en materia de prevención en las federaciones deportivas, clubes, ligas, asociaciones deportivas, uniones deportivas, entre otras. </w:t>
      </w:r>
    </w:p>
    <w:p w14:paraId="54A749EB" w14:textId="3A378E81" w:rsidR="00CB5937" w:rsidRPr="00CB5937" w:rsidRDefault="00CB5937" w:rsidP="008635C1">
      <w:pPr>
        <w:jc w:val="both"/>
        <w:rPr>
          <w:sz w:val="24"/>
          <w:szCs w:val="24"/>
          <w:lang w:val="es-ES_tradnl"/>
        </w:rPr>
      </w:pPr>
      <w:r w:rsidRPr="00CB5937">
        <w:rPr>
          <w:sz w:val="24"/>
          <w:szCs w:val="24"/>
          <w:lang w:val="es-ES_tradnl"/>
        </w:rPr>
        <w:t xml:space="preserve">Para este trimestre DEPREDEPORTE programó un total de </w:t>
      </w:r>
      <w:r w:rsidR="000562D0">
        <w:rPr>
          <w:sz w:val="24"/>
          <w:szCs w:val="24"/>
          <w:lang w:val="es-ES_tradnl"/>
        </w:rPr>
        <w:t>9</w:t>
      </w:r>
      <w:r w:rsidRPr="00CB5937">
        <w:rPr>
          <w:sz w:val="24"/>
          <w:szCs w:val="24"/>
          <w:lang w:val="es-ES_tradnl"/>
        </w:rPr>
        <w:t xml:space="preserve"> metas, obteniendo un alcance promedio del </w:t>
      </w:r>
      <w:r w:rsidR="008635C1">
        <w:rPr>
          <w:sz w:val="24"/>
          <w:szCs w:val="24"/>
          <w:lang w:val="es-ES_tradnl"/>
        </w:rPr>
        <w:t>33</w:t>
      </w:r>
      <w:r w:rsidRPr="00CB5937">
        <w:rPr>
          <w:sz w:val="24"/>
          <w:szCs w:val="24"/>
          <w:lang w:val="es-ES_tradnl"/>
        </w:rPr>
        <w:t xml:space="preserve">%, mostrado en la gráfica </w:t>
      </w:r>
      <w:r w:rsidRPr="00796BB0">
        <w:rPr>
          <w:sz w:val="24"/>
          <w:szCs w:val="24"/>
          <w:lang w:val="es-ES_tradnl"/>
        </w:rPr>
        <w:t>No. 1</w:t>
      </w:r>
      <w:r w:rsidR="00796BB0">
        <w:rPr>
          <w:sz w:val="24"/>
          <w:szCs w:val="24"/>
          <w:lang w:val="es-ES_tradnl"/>
        </w:rPr>
        <w:t>7</w:t>
      </w:r>
      <w:r w:rsidRPr="00796BB0">
        <w:rPr>
          <w:sz w:val="24"/>
          <w:szCs w:val="24"/>
          <w:lang w:val="es-ES_tradnl"/>
        </w:rPr>
        <w:t>.</w:t>
      </w:r>
      <w:r w:rsidRPr="00CB5937">
        <w:rPr>
          <w:sz w:val="24"/>
          <w:szCs w:val="24"/>
          <w:lang w:val="es-ES_tradnl"/>
        </w:rPr>
        <w:t xml:space="preserve"> </w:t>
      </w:r>
    </w:p>
    <w:p w14:paraId="431D3A8E" w14:textId="77777777" w:rsidR="00796BB0" w:rsidRDefault="008F7D27" w:rsidP="00796BB0">
      <w:pPr>
        <w:keepNext/>
        <w:jc w:val="center"/>
      </w:pPr>
      <w:r>
        <w:rPr>
          <w:noProof/>
        </w:rPr>
        <w:drawing>
          <wp:inline distT="0" distB="0" distL="0" distR="0" wp14:anchorId="72F4DB4B" wp14:editId="368DB6CC">
            <wp:extent cx="4572000" cy="2743200"/>
            <wp:effectExtent l="0" t="0" r="0" b="0"/>
            <wp:docPr id="33" name="Gráfico 33">
              <a:extLst xmlns:a="http://schemas.openxmlformats.org/drawingml/2006/main">
                <a:ext uri="{FF2B5EF4-FFF2-40B4-BE49-F238E27FC236}">
                  <a16:creationId xmlns:a16="http://schemas.microsoft.com/office/drawing/2014/main" id="{0636C0E6-0CDF-4C32-99D7-3CDAF6972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CB941D" w14:textId="412BBD52" w:rsidR="00CB5937" w:rsidRDefault="00796BB0" w:rsidP="00796BB0">
      <w:pPr>
        <w:pStyle w:val="Descripcin"/>
        <w:jc w:val="center"/>
        <w:rPr>
          <w:sz w:val="24"/>
          <w:szCs w:val="24"/>
          <w:lang w:val="es-ES_tradnl"/>
        </w:rPr>
      </w:pPr>
      <w:bookmarkStart w:id="37" w:name="_Toc164237744"/>
      <w:r>
        <w:t xml:space="preserve">Gráfica </w:t>
      </w:r>
      <w:r>
        <w:fldChar w:fldCharType="begin"/>
      </w:r>
      <w:r>
        <w:instrText xml:space="preserve"> SEQ Gráfica \* ARABIC </w:instrText>
      </w:r>
      <w:r>
        <w:fldChar w:fldCharType="separate"/>
      </w:r>
      <w:r w:rsidR="00500C9E">
        <w:rPr>
          <w:noProof/>
        </w:rPr>
        <w:t>17</w:t>
      </w:r>
      <w:r>
        <w:fldChar w:fldCharType="end"/>
      </w:r>
      <w:r>
        <w:t xml:space="preserve">. Departamento de Prevención en el Deporte. </w:t>
      </w:r>
      <w:r w:rsidRPr="00626879">
        <w:t>Elaboración propia</w:t>
      </w:r>
      <w:bookmarkEnd w:id="37"/>
    </w:p>
    <w:p w14:paraId="08C0D4D7" w14:textId="77777777" w:rsidR="008F7D27" w:rsidRDefault="008F7D27" w:rsidP="008F7D27">
      <w:pPr>
        <w:jc w:val="center"/>
        <w:rPr>
          <w:sz w:val="24"/>
          <w:szCs w:val="24"/>
          <w:lang w:val="es-ES_tradnl"/>
        </w:rPr>
      </w:pPr>
    </w:p>
    <w:p w14:paraId="0C04D288" w14:textId="77777777" w:rsidR="008F7D27" w:rsidRDefault="008F7D27" w:rsidP="008F7D27">
      <w:pPr>
        <w:jc w:val="center"/>
        <w:rPr>
          <w:sz w:val="24"/>
          <w:szCs w:val="24"/>
          <w:lang w:val="es-ES_tradnl"/>
        </w:rPr>
      </w:pPr>
    </w:p>
    <w:p w14:paraId="7952701B" w14:textId="77777777" w:rsidR="00C12869" w:rsidRDefault="00C12869" w:rsidP="008F7D27">
      <w:pPr>
        <w:jc w:val="center"/>
        <w:rPr>
          <w:sz w:val="24"/>
          <w:szCs w:val="24"/>
          <w:lang w:val="es-ES_tradnl"/>
        </w:rPr>
      </w:pPr>
    </w:p>
    <w:p w14:paraId="5A549C4D" w14:textId="0FD74203" w:rsidR="00C12869" w:rsidRPr="00022B04" w:rsidRDefault="00C12869" w:rsidP="00796BB0">
      <w:pPr>
        <w:pStyle w:val="Ttulo4"/>
        <w:rPr>
          <w:sz w:val="26"/>
          <w:szCs w:val="26"/>
        </w:rPr>
      </w:pPr>
      <w:bookmarkStart w:id="38" w:name="_Toc164237557"/>
      <w:r>
        <w:t xml:space="preserve">Dirección de Estrategias </w:t>
      </w:r>
      <w:r w:rsidR="00CA46FF">
        <w:t>en Atención, Tratamiento e Integración Social</w:t>
      </w:r>
      <w:bookmarkEnd w:id="38"/>
    </w:p>
    <w:p w14:paraId="271D0914" w14:textId="77777777" w:rsidR="00C12869" w:rsidRDefault="00C12869" w:rsidP="008F7D27">
      <w:pPr>
        <w:jc w:val="center"/>
        <w:rPr>
          <w:sz w:val="24"/>
          <w:szCs w:val="24"/>
          <w:lang w:val="es-ES_tradnl"/>
        </w:rPr>
      </w:pPr>
    </w:p>
    <w:p w14:paraId="24E475B8" w14:textId="7B3A7D60" w:rsidR="00C12869" w:rsidRDefault="00C12869" w:rsidP="00F358A8">
      <w:pPr>
        <w:jc w:val="both"/>
        <w:rPr>
          <w:sz w:val="24"/>
          <w:szCs w:val="24"/>
          <w:lang w:val="es-ES_tradnl"/>
        </w:rPr>
      </w:pPr>
      <w:r w:rsidRPr="00C12869">
        <w:rPr>
          <w:sz w:val="24"/>
          <w:szCs w:val="24"/>
          <w:lang w:val="es-ES_tradnl"/>
        </w:rPr>
        <w:t>Con el rol primordial de definir las políticas, estrategias y lineamientos esenciales sobre la</w:t>
      </w:r>
      <w:r>
        <w:rPr>
          <w:sz w:val="24"/>
          <w:szCs w:val="24"/>
          <w:lang w:val="es-ES_tradnl"/>
        </w:rPr>
        <w:t xml:space="preserve"> </w:t>
      </w:r>
      <w:r w:rsidRPr="00C12869">
        <w:rPr>
          <w:sz w:val="24"/>
          <w:szCs w:val="24"/>
          <w:lang w:val="es-ES_tradnl"/>
        </w:rPr>
        <w:t>prevención selectiva e indicada, la intervención temprana, el tratamiento, la atención, la rehabilitación, la integración social, la recuperación, la reducción de las consecuencias adversas y los servicios de apoyo relacionados. Esta Dirección programó en el periodo Enero-</w:t>
      </w:r>
      <w:proofErr w:type="gramStart"/>
      <w:r w:rsidRPr="00C12869">
        <w:rPr>
          <w:sz w:val="24"/>
          <w:szCs w:val="24"/>
          <w:lang w:val="es-ES_tradnl"/>
        </w:rPr>
        <w:t>Marzo</w:t>
      </w:r>
      <w:proofErr w:type="gramEnd"/>
      <w:r w:rsidRPr="00C12869">
        <w:rPr>
          <w:sz w:val="24"/>
          <w:szCs w:val="24"/>
          <w:lang w:val="es-ES_tradnl"/>
        </w:rPr>
        <w:t xml:space="preserve">, un total de </w:t>
      </w:r>
      <w:r w:rsidR="002D5D19">
        <w:rPr>
          <w:sz w:val="24"/>
          <w:szCs w:val="24"/>
          <w:lang w:val="es-ES_tradnl"/>
        </w:rPr>
        <w:t>6</w:t>
      </w:r>
      <w:r w:rsidRPr="00C12869">
        <w:rPr>
          <w:sz w:val="24"/>
          <w:szCs w:val="24"/>
          <w:lang w:val="es-ES_tradnl"/>
        </w:rPr>
        <w:t xml:space="preserve"> meta</w:t>
      </w:r>
      <w:r w:rsidR="002D5D19">
        <w:rPr>
          <w:sz w:val="24"/>
          <w:szCs w:val="24"/>
          <w:lang w:val="es-ES_tradnl"/>
        </w:rPr>
        <w:t>s</w:t>
      </w:r>
      <w:r w:rsidRPr="00C12869">
        <w:rPr>
          <w:sz w:val="24"/>
          <w:szCs w:val="24"/>
          <w:lang w:val="es-ES_tradnl"/>
        </w:rPr>
        <w:t xml:space="preserve">, teniendo un nivel de ejecución del </w:t>
      </w:r>
      <w:r w:rsidR="00F358A8">
        <w:rPr>
          <w:sz w:val="24"/>
          <w:szCs w:val="24"/>
          <w:lang w:val="es-ES_tradnl"/>
        </w:rPr>
        <w:t>50</w:t>
      </w:r>
      <w:r w:rsidRPr="00C12869">
        <w:rPr>
          <w:sz w:val="24"/>
          <w:szCs w:val="24"/>
          <w:lang w:val="es-ES_tradnl"/>
        </w:rPr>
        <w:t xml:space="preserve">%, mostrado en la gráfica </w:t>
      </w:r>
      <w:r w:rsidRPr="00796BB0">
        <w:rPr>
          <w:sz w:val="24"/>
          <w:szCs w:val="24"/>
          <w:lang w:val="es-ES_tradnl"/>
        </w:rPr>
        <w:t>No. 1</w:t>
      </w:r>
      <w:r w:rsidR="00796BB0">
        <w:rPr>
          <w:sz w:val="24"/>
          <w:szCs w:val="24"/>
          <w:lang w:val="es-ES_tradnl"/>
        </w:rPr>
        <w:t>8</w:t>
      </w:r>
      <w:r w:rsidRPr="00796BB0">
        <w:rPr>
          <w:sz w:val="24"/>
          <w:szCs w:val="24"/>
          <w:lang w:val="es-ES_tradnl"/>
        </w:rPr>
        <w:t>.</w:t>
      </w:r>
    </w:p>
    <w:p w14:paraId="71F47BD2" w14:textId="77777777" w:rsidR="00796BB0" w:rsidRDefault="00F358A8" w:rsidP="00796BB0">
      <w:pPr>
        <w:keepNext/>
        <w:jc w:val="center"/>
      </w:pPr>
      <w:r>
        <w:rPr>
          <w:noProof/>
        </w:rPr>
        <w:drawing>
          <wp:inline distT="0" distB="0" distL="0" distR="0" wp14:anchorId="78C9F560" wp14:editId="76D75FEA">
            <wp:extent cx="4572000" cy="2743200"/>
            <wp:effectExtent l="0" t="0" r="0" b="0"/>
            <wp:docPr id="34" name="Gráfico 34">
              <a:extLst xmlns:a="http://schemas.openxmlformats.org/drawingml/2006/main">
                <a:ext uri="{FF2B5EF4-FFF2-40B4-BE49-F238E27FC236}">
                  <a16:creationId xmlns:a16="http://schemas.microsoft.com/office/drawing/2014/main" id="{744A6C81-609B-4972-9634-D35649664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0DB76B4" w14:textId="4C8E3281" w:rsidR="00AB61DB" w:rsidRDefault="00796BB0" w:rsidP="00796BB0">
      <w:pPr>
        <w:pStyle w:val="Descripcin"/>
        <w:jc w:val="center"/>
        <w:rPr>
          <w:sz w:val="24"/>
          <w:szCs w:val="24"/>
          <w:lang w:val="es-ES_tradnl"/>
        </w:rPr>
      </w:pPr>
      <w:bookmarkStart w:id="39" w:name="_Toc164237745"/>
      <w:r>
        <w:t xml:space="preserve">Gráfica </w:t>
      </w:r>
      <w:r>
        <w:fldChar w:fldCharType="begin"/>
      </w:r>
      <w:r>
        <w:instrText xml:space="preserve"> SEQ Gráfica \* ARABIC </w:instrText>
      </w:r>
      <w:r>
        <w:fldChar w:fldCharType="separate"/>
      </w:r>
      <w:r w:rsidR="00500C9E">
        <w:rPr>
          <w:noProof/>
        </w:rPr>
        <w:t>18</w:t>
      </w:r>
      <w:r>
        <w:fldChar w:fldCharType="end"/>
      </w:r>
      <w:r>
        <w:t xml:space="preserve">. Dirección de Estrategia en Atención. </w:t>
      </w:r>
      <w:r w:rsidRPr="00E8381D">
        <w:t>Elaboración propia</w:t>
      </w:r>
      <w:bookmarkEnd w:id="39"/>
    </w:p>
    <w:p w14:paraId="3D448201" w14:textId="77777777" w:rsidR="00AB61DB" w:rsidRDefault="00AB61DB" w:rsidP="00C12869">
      <w:pPr>
        <w:rPr>
          <w:sz w:val="24"/>
          <w:szCs w:val="24"/>
          <w:lang w:val="es-ES_tradnl"/>
        </w:rPr>
      </w:pPr>
    </w:p>
    <w:p w14:paraId="7D1EE2C6" w14:textId="66F4C09A" w:rsidR="00CA46FF" w:rsidRPr="00022B04" w:rsidRDefault="00055771" w:rsidP="00796BB0">
      <w:pPr>
        <w:pStyle w:val="Ttulo4"/>
        <w:rPr>
          <w:sz w:val="26"/>
          <w:szCs w:val="26"/>
        </w:rPr>
      </w:pPr>
      <w:bookmarkStart w:id="40" w:name="_Toc164237558"/>
      <w:r>
        <w:t>Departamento de Servicios de Atención a Usuarios y Dependientes</w:t>
      </w:r>
      <w:bookmarkEnd w:id="40"/>
    </w:p>
    <w:p w14:paraId="07C617A7" w14:textId="77777777" w:rsidR="00055771" w:rsidRPr="00055771" w:rsidRDefault="00055771" w:rsidP="002D5D19">
      <w:pPr>
        <w:jc w:val="both"/>
        <w:rPr>
          <w:sz w:val="24"/>
          <w:szCs w:val="24"/>
          <w:lang w:val="es-ES_tradnl"/>
        </w:rPr>
      </w:pPr>
      <w:r w:rsidRPr="00055771">
        <w:rPr>
          <w:sz w:val="24"/>
          <w:szCs w:val="24"/>
          <w:lang w:val="es-ES_tradnl"/>
        </w:rPr>
        <w:t>Establecer y/o fortalecer un sistema nacional de atención, inclusión social de personas usuarias de drogas, derechos humanos y género, teniendo en cuenta estándares de calidad.</w:t>
      </w:r>
    </w:p>
    <w:p w14:paraId="0D0EE97E" w14:textId="21399BA6" w:rsidR="008F7D27" w:rsidRDefault="00055771" w:rsidP="002D5D19">
      <w:pPr>
        <w:jc w:val="both"/>
        <w:rPr>
          <w:sz w:val="24"/>
          <w:szCs w:val="24"/>
          <w:lang w:val="es-ES_tradnl"/>
        </w:rPr>
      </w:pPr>
      <w:r w:rsidRPr="00055771">
        <w:rPr>
          <w:sz w:val="24"/>
          <w:szCs w:val="24"/>
          <w:lang w:val="es-ES_tradnl"/>
        </w:rPr>
        <w:t xml:space="preserve">Este departamento programó un total de </w:t>
      </w:r>
      <w:r w:rsidR="00077A4C">
        <w:rPr>
          <w:sz w:val="24"/>
          <w:szCs w:val="24"/>
          <w:lang w:val="es-ES_tradnl"/>
        </w:rPr>
        <w:t>5</w:t>
      </w:r>
      <w:r w:rsidRPr="00055771">
        <w:rPr>
          <w:sz w:val="24"/>
          <w:szCs w:val="24"/>
          <w:lang w:val="es-ES_tradnl"/>
        </w:rPr>
        <w:t xml:space="preserve"> metas, </w:t>
      </w:r>
      <w:r w:rsidR="008365FC">
        <w:rPr>
          <w:sz w:val="24"/>
          <w:szCs w:val="24"/>
          <w:lang w:val="es-ES_tradnl"/>
        </w:rPr>
        <w:t xml:space="preserve">con </w:t>
      </w:r>
      <w:r w:rsidRPr="00055771">
        <w:rPr>
          <w:sz w:val="24"/>
          <w:szCs w:val="24"/>
          <w:lang w:val="es-ES_tradnl"/>
        </w:rPr>
        <w:t xml:space="preserve">un nivel de cumplimiento del </w:t>
      </w:r>
      <w:r w:rsidR="008365FC">
        <w:rPr>
          <w:sz w:val="24"/>
          <w:szCs w:val="24"/>
          <w:lang w:val="es-ES_tradnl"/>
        </w:rPr>
        <w:t>0</w:t>
      </w:r>
      <w:r w:rsidRPr="00055771">
        <w:rPr>
          <w:sz w:val="24"/>
          <w:szCs w:val="24"/>
          <w:lang w:val="es-ES_tradnl"/>
        </w:rPr>
        <w:t xml:space="preserve">% mostrado en la gráfica </w:t>
      </w:r>
      <w:r w:rsidRPr="00796BB0">
        <w:rPr>
          <w:sz w:val="24"/>
          <w:szCs w:val="24"/>
          <w:lang w:val="es-ES_tradnl"/>
        </w:rPr>
        <w:t xml:space="preserve">No. </w:t>
      </w:r>
      <w:r w:rsidR="00796BB0" w:rsidRPr="00796BB0">
        <w:rPr>
          <w:sz w:val="24"/>
          <w:szCs w:val="24"/>
          <w:lang w:val="es-ES_tradnl"/>
        </w:rPr>
        <w:t>19</w:t>
      </w:r>
      <w:r w:rsidRPr="00796BB0">
        <w:rPr>
          <w:sz w:val="24"/>
          <w:szCs w:val="24"/>
          <w:lang w:val="es-ES_tradnl"/>
        </w:rPr>
        <w:t>.</w:t>
      </w:r>
    </w:p>
    <w:p w14:paraId="47E06B6B" w14:textId="77777777" w:rsidR="00796BB0" w:rsidRDefault="008365FC" w:rsidP="00796BB0">
      <w:pPr>
        <w:keepNext/>
        <w:jc w:val="center"/>
      </w:pPr>
      <w:r>
        <w:rPr>
          <w:noProof/>
        </w:rPr>
        <w:lastRenderedPageBreak/>
        <w:drawing>
          <wp:inline distT="0" distB="0" distL="0" distR="0" wp14:anchorId="395D464C" wp14:editId="4A5EA647">
            <wp:extent cx="4572000" cy="2743200"/>
            <wp:effectExtent l="0" t="0" r="0" b="0"/>
            <wp:docPr id="35" name="Gráfico 35">
              <a:extLst xmlns:a="http://schemas.openxmlformats.org/drawingml/2006/main">
                <a:ext uri="{FF2B5EF4-FFF2-40B4-BE49-F238E27FC236}">
                  <a16:creationId xmlns:a16="http://schemas.microsoft.com/office/drawing/2014/main" id="{02750171-4FA2-4E52-ABB3-86F2D3BC19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E471C7C" w14:textId="68BC3ED6" w:rsidR="002D5D19" w:rsidRDefault="00796BB0" w:rsidP="00796BB0">
      <w:pPr>
        <w:pStyle w:val="Descripcin"/>
        <w:jc w:val="center"/>
        <w:rPr>
          <w:sz w:val="24"/>
          <w:szCs w:val="24"/>
          <w:lang w:val="es-ES_tradnl"/>
        </w:rPr>
      </w:pPr>
      <w:bookmarkStart w:id="41" w:name="_Toc164237746"/>
      <w:r>
        <w:t xml:space="preserve">Gráfica </w:t>
      </w:r>
      <w:r>
        <w:fldChar w:fldCharType="begin"/>
      </w:r>
      <w:r>
        <w:instrText xml:space="preserve"> SEQ Gráfica \* ARABIC </w:instrText>
      </w:r>
      <w:r>
        <w:fldChar w:fldCharType="separate"/>
      </w:r>
      <w:r w:rsidR="00500C9E">
        <w:rPr>
          <w:noProof/>
        </w:rPr>
        <w:t>19</w:t>
      </w:r>
      <w:r>
        <w:fldChar w:fldCharType="end"/>
      </w:r>
      <w:r>
        <w:t xml:space="preserve">. Departamento de Servicios de Atención a Usuarios Dependientes de Drogas. </w:t>
      </w:r>
      <w:r w:rsidRPr="001450AD">
        <w:t>Elaboración propia</w:t>
      </w:r>
      <w:bookmarkEnd w:id="41"/>
    </w:p>
    <w:p w14:paraId="4638AD20" w14:textId="77777777" w:rsidR="002D5D19" w:rsidRDefault="002D5D19" w:rsidP="002D5D19">
      <w:pPr>
        <w:jc w:val="both"/>
        <w:rPr>
          <w:sz w:val="24"/>
          <w:szCs w:val="24"/>
          <w:lang w:val="es-ES_tradnl"/>
        </w:rPr>
      </w:pPr>
    </w:p>
    <w:p w14:paraId="3EA599B7" w14:textId="3BF05B55" w:rsidR="0017324F" w:rsidRPr="00022B04" w:rsidRDefault="0017324F" w:rsidP="00796BB0">
      <w:pPr>
        <w:pStyle w:val="Ttulo4"/>
        <w:rPr>
          <w:sz w:val="26"/>
          <w:szCs w:val="26"/>
        </w:rPr>
      </w:pPr>
      <w:bookmarkStart w:id="42" w:name="_Toc164237559"/>
      <w:r>
        <w:t xml:space="preserve">Departamento de </w:t>
      </w:r>
      <w:r w:rsidR="00210583">
        <w:t>Rehabilitación e Integración Social</w:t>
      </w:r>
      <w:bookmarkEnd w:id="42"/>
    </w:p>
    <w:p w14:paraId="34CA5818" w14:textId="77777777" w:rsidR="00210583" w:rsidRPr="00210583" w:rsidRDefault="00210583" w:rsidP="00457000">
      <w:pPr>
        <w:jc w:val="both"/>
        <w:rPr>
          <w:sz w:val="24"/>
          <w:szCs w:val="24"/>
          <w:lang w:val="es-ES_tradnl"/>
        </w:rPr>
      </w:pPr>
      <w:r w:rsidRPr="00210583">
        <w:rPr>
          <w:sz w:val="24"/>
          <w:szCs w:val="24"/>
          <w:lang w:val="es-ES_tradnl"/>
        </w:rPr>
        <w:t>Fortalecer la estructura organizativa del Consejo nacional de Drogas, descentralizando los procesos e incrementando el capital humano para mejorar el desempeño institucional.</w:t>
      </w:r>
    </w:p>
    <w:p w14:paraId="7013D3D2" w14:textId="12987C09" w:rsidR="00055771" w:rsidRPr="00CB5937" w:rsidRDefault="00210583" w:rsidP="00457000">
      <w:pPr>
        <w:jc w:val="both"/>
        <w:rPr>
          <w:sz w:val="24"/>
          <w:szCs w:val="24"/>
          <w:lang w:val="es-ES_tradnl"/>
        </w:rPr>
      </w:pPr>
      <w:r w:rsidRPr="00210583">
        <w:rPr>
          <w:sz w:val="24"/>
          <w:szCs w:val="24"/>
          <w:lang w:val="es-ES_tradnl"/>
        </w:rPr>
        <w:t xml:space="preserve">Este departamento programó un total de </w:t>
      </w:r>
      <w:r w:rsidR="00077A4C">
        <w:rPr>
          <w:sz w:val="24"/>
          <w:szCs w:val="24"/>
          <w:lang w:val="es-ES_tradnl"/>
        </w:rPr>
        <w:t>1</w:t>
      </w:r>
      <w:r w:rsidRPr="00210583">
        <w:rPr>
          <w:sz w:val="24"/>
          <w:szCs w:val="24"/>
          <w:lang w:val="es-ES_tradnl"/>
        </w:rPr>
        <w:t xml:space="preserve"> meta, </w:t>
      </w:r>
      <w:r w:rsidR="00077A4C">
        <w:rPr>
          <w:sz w:val="24"/>
          <w:szCs w:val="24"/>
          <w:lang w:val="es-ES_tradnl"/>
        </w:rPr>
        <w:t>con</w:t>
      </w:r>
      <w:r w:rsidRPr="00210583">
        <w:rPr>
          <w:sz w:val="24"/>
          <w:szCs w:val="24"/>
          <w:lang w:val="es-ES_tradnl"/>
        </w:rPr>
        <w:t xml:space="preserve"> un nivel de cumplimiento del </w:t>
      </w:r>
      <w:r w:rsidR="00077A4C">
        <w:rPr>
          <w:sz w:val="24"/>
          <w:szCs w:val="24"/>
          <w:lang w:val="es-ES_tradnl"/>
        </w:rPr>
        <w:t>0</w:t>
      </w:r>
      <w:r w:rsidRPr="00210583">
        <w:rPr>
          <w:sz w:val="24"/>
          <w:szCs w:val="24"/>
          <w:lang w:val="es-ES_tradnl"/>
        </w:rPr>
        <w:t xml:space="preserve">% mostrado en la gráfica </w:t>
      </w:r>
      <w:r w:rsidRPr="00500C9E">
        <w:rPr>
          <w:sz w:val="24"/>
          <w:szCs w:val="24"/>
          <w:lang w:val="es-ES_tradnl"/>
        </w:rPr>
        <w:t xml:space="preserve">No. </w:t>
      </w:r>
      <w:r w:rsidR="00500C9E">
        <w:rPr>
          <w:sz w:val="24"/>
          <w:szCs w:val="24"/>
          <w:lang w:val="es-ES_tradnl"/>
        </w:rPr>
        <w:t>20</w:t>
      </w:r>
      <w:r w:rsidRPr="00500C9E">
        <w:rPr>
          <w:sz w:val="24"/>
          <w:szCs w:val="24"/>
          <w:lang w:val="es-ES_tradnl"/>
        </w:rPr>
        <w:t>.</w:t>
      </w:r>
    </w:p>
    <w:p w14:paraId="73B1F530" w14:textId="77777777" w:rsidR="00500C9E" w:rsidRDefault="00457000" w:rsidP="00500C9E">
      <w:pPr>
        <w:keepNext/>
        <w:jc w:val="center"/>
      </w:pPr>
      <w:r>
        <w:rPr>
          <w:noProof/>
        </w:rPr>
        <w:drawing>
          <wp:inline distT="0" distB="0" distL="0" distR="0" wp14:anchorId="7D1DDB18" wp14:editId="7D6B1DBA">
            <wp:extent cx="4572000" cy="2743200"/>
            <wp:effectExtent l="0" t="0" r="0" b="0"/>
            <wp:docPr id="36" name="Gráfico 36">
              <a:extLst xmlns:a="http://schemas.openxmlformats.org/drawingml/2006/main">
                <a:ext uri="{FF2B5EF4-FFF2-40B4-BE49-F238E27FC236}">
                  <a16:creationId xmlns:a16="http://schemas.microsoft.com/office/drawing/2014/main" id="{CBB31663-C1E6-4AB2-95D1-0E7BDABB1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E350FB0" w14:textId="03115862" w:rsidR="00CB5937" w:rsidRDefault="00500C9E" w:rsidP="00500C9E">
      <w:pPr>
        <w:pStyle w:val="Descripcin"/>
        <w:jc w:val="center"/>
        <w:rPr>
          <w:sz w:val="24"/>
          <w:szCs w:val="24"/>
          <w:lang w:val="es-ES_tradnl"/>
        </w:rPr>
      </w:pPr>
      <w:bookmarkStart w:id="43" w:name="_Toc164237747"/>
      <w:r>
        <w:t xml:space="preserve">Gráfica </w:t>
      </w:r>
      <w:r>
        <w:fldChar w:fldCharType="begin"/>
      </w:r>
      <w:r>
        <w:instrText xml:space="preserve"> SEQ Gráfica \* ARABIC </w:instrText>
      </w:r>
      <w:r>
        <w:fldChar w:fldCharType="separate"/>
      </w:r>
      <w:r>
        <w:rPr>
          <w:noProof/>
        </w:rPr>
        <w:t>20</w:t>
      </w:r>
      <w:r>
        <w:fldChar w:fldCharType="end"/>
      </w:r>
      <w:r>
        <w:t xml:space="preserve">. Departamento de Rehabilitación e Integración. </w:t>
      </w:r>
      <w:r w:rsidRPr="00DA362E">
        <w:t>Elaboración propia</w:t>
      </w:r>
      <w:bookmarkEnd w:id="43"/>
    </w:p>
    <w:p w14:paraId="15F0E4FA" w14:textId="77777777" w:rsidR="00457000" w:rsidRDefault="00457000" w:rsidP="00457000">
      <w:pPr>
        <w:jc w:val="center"/>
        <w:rPr>
          <w:sz w:val="24"/>
          <w:szCs w:val="24"/>
          <w:lang w:val="es-ES_tradnl"/>
        </w:rPr>
      </w:pPr>
    </w:p>
    <w:p w14:paraId="20E165CC" w14:textId="77777777" w:rsidR="00457000" w:rsidRDefault="00457000" w:rsidP="00457000">
      <w:pPr>
        <w:jc w:val="center"/>
        <w:rPr>
          <w:sz w:val="24"/>
          <w:szCs w:val="24"/>
          <w:lang w:val="es-ES_tradnl"/>
        </w:rPr>
      </w:pPr>
    </w:p>
    <w:p w14:paraId="7E3A5544" w14:textId="77777777" w:rsidR="00457000" w:rsidRDefault="00457000" w:rsidP="00457000">
      <w:pPr>
        <w:jc w:val="center"/>
        <w:rPr>
          <w:sz w:val="24"/>
          <w:szCs w:val="24"/>
          <w:lang w:val="es-ES_tradnl"/>
        </w:rPr>
      </w:pPr>
    </w:p>
    <w:p w14:paraId="7CAB673E" w14:textId="4D518204" w:rsidR="00457000" w:rsidRPr="00022B04" w:rsidRDefault="00457000" w:rsidP="00796BB0">
      <w:pPr>
        <w:pStyle w:val="Ttulo4"/>
        <w:rPr>
          <w:sz w:val="26"/>
          <w:szCs w:val="26"/>
        </w:rPr>
      </w:pPr>
      <w:bookmarkStart w:id="44" w:name="_Toc164237560"/>
      <w:r>
        <w:t>Departamento</w:t>
      </w:r>
      <w:r>
        <w:t>s Regionales</w:t>
      </w:r>
      <w:bookmarkEnd w:id="44"/>
    </w:p>
    <w:p w14:paraId="7B977689" w14:textId="77777777" w:rsidR="00457000" w:rsidRPr="00CB5937" w:rsidRDefault="00457000" w:rsidP="00457000">
      <w:pPr>
        <w:jc w:val="center"/>
        <w:rPr>
          <w:sz w:val="24"/>
          <w:szCs w:val="24"/>
          <w:lang w:val="es-ES_tradnl"/>
        </w:rPr>
      </w:pPr>
    </w:p>
    <w:p w14:paraId="0BEBEF54" w14:textId="0F1CCE85" w:rsidR="00CB5937" w:rsidRPr="00CB5937" w:rsidRDefault="00CB5937" w:rsidP="00CB5937">
      <w:pPr>
        <w:jc w:val="both"/>
        <w:rPr>
          <w:sz w:val="24"/>
          <w:szCs w:val="24"/>
          <w:lang w:val="es-ES_tradnl"/>
        </w:rPr>
      </w:pPr>
      <w:r w:rsidRPr="00CB5937">
        <w:rPr>
          <w:sz w:val="24"/>
          <w:szCs w:val="24"/>
          <w:lang w:val="es-ES_tradnl"/>
        </w:rPr>
        <w:t xml:space="preserve">Los Departamentos Regionales son las representaciones desconcentradas de las Políticas del Consejo Nacional de Drogas en las distintas regiones del país. Los mismos comprenden la </w:t>
      </w:r>
      <w:r w:rsidR="008A1DC6">
        <w:rPr>
          <w:sz w:val="24"/>
          <w:szCs w:val="24"/>
          <w:lang w:val="es-ES_tradnl"/>
        </w:rPr>
        <w:t>R</w:t>
      </w:r>
      <w:r w:rsidRPr="00CB5937">
        <w:rPr>
          <w:sz w:val="24"/>
          <w:szCs w:val="24"/>
          <w:lang w:val="es-ES_tradnl"/>
        </w:rPr>
        <w:t>egión Ozama (DROZAMA),</w:t>
      </w:r>
      <w:r w:rsidR="008A1DC6">
        <w:rPr>
          <w:sz w:val="24"/>
          <w:szCs w:val="24"/>
          <w:lang w:val="es-ES_tradnl"/>
        </w:rPr>
        <w:t xml:space="preserve"> Región </w:t>
      </w:r>
      <w:proofErr w:type="spellStart"/>
      <w:r w:rsidR="008A1DC6">
        <w:rPr>
          <w:sz w:val="24"/>
          <w:szCs w:val="24"/>
          <w:lang w:val="es-ES_tradnl"/>
        </w:rPr>
        <w:t>Valdecia</w:t>
      </w:r>
      <w:proofErr w:type="spellEnd"/>
      <w:r w:rsidR="008A1DC6">
        <w:rPr>
          <w:sz w:val="24"/>
          <w:szCs w:val="24"/>
          <w:lang w:val="es-ES_tradnl"/>
        </w:rPr>
        <w:t xml:space="preserve"> (DRVALDESIA),</w:t>
      </w:r>
      <w:r w:rsidRPr="00CB5937">
        <w:rPr>
          <w:sz w:val="24"/>
          <w:szCs w:val="24"/>
          <w:lang w:val="es-ES_tradnl"/>
        </w:rPr>
        <w:t xml:space="preserve"> </w:t>
      </w:r>
      <w:r w:rsidR="0050754C" w:rsidRPr="00CB5937">
        <w:rPr>
          <w:sz w:val="24"/>
          <w:szCs w:val="24"/>
          <w:lang w:val="es-ES_tradnl"/>
        </w:rPr>
        <w:t xml:space="preserve">Cibao Nordeste (DRCNORTESTE), </w:t>
      </w:r>
      <w:r w:rsidR="008A1DC6">
        <w:rPr>
          <w:sz w:val="24"/>
          <w:szCs w:val="24"/>
          <w:lang w:val="es-ES_tradnl"/>
        </w:rPr>
        <w:t>R</w:t>
      </w:r>
      <w:r w:rsidR="008A1DC6" w:rsidRPr="00CB5937">
        <w:rPr>
          <w:sz w:val="24"/>
          <w:szCs w:val="24"/>
          <w:lang w:val="es-ES_tradnl"/>
        </w:rPr>
        <w:t>egión Cibao norte (DRCNORTE</w:t>
      </w:r>
      <w:r w:rsidR="00500C9E">
        <w:rPr>
          <w:sz w:val="24"/>
          <w:szCs w:val="24"/>
          <w:lang w:val="es-ES_tradnl"/>
        </w:rPr>
        <w:t xml:space="preserve">), </w:t>
      </w:r>
      <w:r w:rsidR="00500C9E" w:rsidRPr="00CB5937">
        <w:rPr>
          <w:sz w:val="24"/>
          <w:szCs w:val="24"/>
          <w:lang w:val="es-ES_tradnl"/>
        </w:rPr>
        <w:t>Regional</w:t>
      </w:r>
      <w:r w:rsidRPr="00CB5937">
        <w:rPr>
          <w:sz w:val="24"/>
          <w:szCs w:val="24"/>
          <w:lang w:val="es-ES_tradnl"/>
        </w:rPr>
        <w:t xml:space="preserve"> H</w:t>
      </w:r>
      <w:proofErr w:type="spellStart"/>
      <w:r w:rsidRPr="00CB5937">
        <w:rPr>
          <w:sz w:val="24"/>
          <w:szCs w:val="24"/>
          <w:lang w:val="es-ES_tradnl"/>
        </w:rPr>
        <w:t>igüamo</w:t>
      </w:r>
      <w:proofErr w:type="spellEnd"/>
      <w:r w:rsidRPr="00CB5937">
        <w:rPr>
          <w:sz w:val="24"/>
          <w:szCs w:val="24"/>
          <w:lang w:val="es-ES_tradnl"/>
        </w:rPr>
        <w:t xml:space="preserve"> (DRHI)</w:t>
      </w:r>
      <w:r w:rsidR="008A1DC6">
        <w:rPr>
          <w:sz w:val="24"/>
          <w:szCs w:val="24"/>
          <w:lang w:val="es-ES_tradnl"/>
        </w:rPr>
        <w:t xml:space="preserve"> y Región</w:t>
      </w:r>
      <w:r w:rsidRPr="00CB5937">
        <w:rPr>
          <w:sz w:val="24"/>
          <w:szCs w:val="24"/>
          <w:lang w:val="es-ES_tradnl"/>
        </w:rPr>
        <w:t xml:space="preserve"> Enriquillo (DREN). </w:t>
      </w:r>
    </w:p>
    <w:p w14:paraId="75490FE0" w14:textId="53841171" w:rsidR="00CB5937" w:rsidRDefault="00CB5937" w:rsidP="00CB5937">
      <w:pPr>
        <w:jc w:val="both"/>
        <w:rPr>
          <w:sz w:val="24"/>
          <w:szCs w:val="24"/>
          <w:lang w:val="es-ES_tradnl"/>
        </w:rPr>
      </w:pPr>
      <w:r w:rsidRPr="00CB5937">
        <w:rPr>
          <w:sz w:val="24"/>
          <w:szCs w:val="24"/>
          <w:lang w:val="es-ES_tradnl"/>
        </w:rPr>
        <w:t xml:space="preserve">En el comprendido trimestre se programó un total de </w:t>
      </w:r>
      <w:r w:rsidR="00AE61AC">
        <w:rPr>
          <w:sz w:val="24"/>
          <w:szCs w:val="24"/>
          <w:lang w:val="es-ES_tradnl"/>
        </w:rPr>
        <w:t xml:space="preserve">64 </w:t>
      </w:r>
      <w:r w:rsidRPr="00CB5937">
        <w:rPr>
          <w:sz w:val="24"/>
          <w:szCs w:val="24"/>
          <w:lang w:val="es-ES_tradnl"/>
        </w:rPr>
        <w:t xml:space="preserve">metas, distribuidas de la siguiente manera: </w:t>
      </w:r>
      <w:r w:rsidR="00AE61AC">
        <w:rPr>
          <w:sz w:val="24"/>
          <w:szCs w:val="24"/>
          <w:lang w:val="es-ES_tradnl"/>
        </w:rPr>
        <w:t>R</w:t>
      </w:r>
      <w:r w:rsidR="00AE61AC" w:rsidRPr="00CB5937">
        <w:rPr>
          <w:sz w:val="24"/>
          <w:szCs w:val="24"/>
          <w:lang w:val="es-ES_tradnl"/>
        </w:rPr>
        <w:t>egión Ozama (DROZAMA)</w:t>
      </w:r>
      <w:r w:rsidR="00AE61AC">
        <w:rPr>
          <w:sz w:val="24"/>
          <w:szCs w:val="24"/>
          <w:lang w:val="es-ES_tradnl"/>
        </w:rPr>
        <w:t xml:space="preserve"> </w:t>
      </w:r>
      <w:r w:rsidR="002C384E">
        <w:rPr>
          <w:sz w:val="24"/>
          <w:szCs w:val="24"/>
          <w:lang w:val="es-ES_tradnl"/>
        </w:rPr>
        <w:t>12</w:t>
      </w:r>
      <w:r w:rsidR="00AE61AC" w:rsidRPr="00CB5937">
        <w:rPr>
          <w:sz w:val="24"/>
          <w:szCs w:val="24"/>
          <w:lang w:val="es-ES_tradnl"/>
        </w:rPr>
        <w:t>,</w:t>
      </w:r>
      <w:r w:rsidR="00AE61AC">
        <w:rPr>
          <w:sz w:val="24"/>
          <w:szCs w:val="24"/>
          <w:lang w:val="es-ES_tradnl"/>
        </w:rPr>
        <w:t xml:space="preserve"> Región </w:t>
      </w:r>
      <w:proofErr w:type="spellStart"/>
      <w:r w:rsidR="00AE61AC">
        <w:rPr>
          <w:sz w:val="24"/>
          <w:szCs w:val="24"/>
          <w:lang w:val="es-ES_tradnl"/>
        </w:rPr>
        <w:t>Valdecia</w:t>
      </w:r>
      <w:proofErr w:type="spellEnd"/>
      <w:r w:rsidR="00AE61AC">
        <w:rPr>
          <w:sz w:val="24"/>
          <w:szCs w:val="24"/>
          <w:lang w:val="es-ES_tradnl"/>
        </w:rPr>
        <w:t xml:space="preserve"> (DRVALDESIA)</w:t>
      </w:r>
      <w:r w:rsidR="00DC4E75">
        <w:rPr>
          <w:sz w:val="24"/>
          <w:szCs w:val="24"/>
          <w:lang w:val="es-ES_tradnl"/>
        </w:rPr>
        <w:t xml:space="preserve"> 11</w:t>
      </w:r>
      <w:r w:rsidR="00AE61AC">
        <w:rPr>
          <w:sz w:val="24"/>
          <w:szCs w:val="24"/>
          <w:lang w:val="es-ES_tradnl"/>
        </w:rPr>
        <w:t>,</w:t>
      </w:r>
      <w:r w:rsidR="00AE61AC" w:rsidRPr="00CB5937">
        <w:rPr>
          <w:sz w:val="24"/>
          <w:szCs w:val="24"/>
          <w:lang w:val="es-ES_tradnl"/>
        </w:rPr>
        <w:t xml:space="preserve"> Cibao Nordeste (DRCNORTESTE)</w:t>
      </w:r>
      <w:r w:rsidR="00DC4E75">
        <w:rPr>
          <w:sz w:val="24"/>
          <w:szCs w:val="24"/>
          <w:lang w:val="es-ES_tradnl"/>
        </w:rPr>
        <w:t xml:space="preserve"> 10</w:t>
      </w:r>
      <w:r w:rsidR="00AE61AC" w:rsidRPr="00CB5937">
        <w:rPr>
          <w:sz w:val="24"/>
          <w:szCs w:val="24"/>
          <w:lang w:val="es-ES_tradnl"/>
        </w:rPr>
        <w:t xml:space="preserve">, </w:t>
      </w:r>
      <w:r w:rsidR="00AE61AC">
        <w:rPr>
          <w:sz w:val="24"/>
          <w:szCs w:val="24"/>
          <w:lang w:val="es-ES_tradnl"/>
        </w:rPr>
        <w:t>R</w:t>
      </w:r>
      <w:r w:rsidR="00AE61AC" w:rsidRPr="00CB5937">
        <w:rPr>
          <w:sz w:val="24"/>
          <w:szCs w:val="24"/>
          <w:lang w:val="es-ES_tradnl"/>
        </w:rPr>
        <w:t>egión Cibao norte (DRCNORTE</w:t>
      </w:r>
      <w:r w:rsidR="00AE61AC">
        <w:rPr>
          <w:sz w:val="24"/>
          <w:szCs w:val="24"/>
          <w:lang w:val="es-ES_tradnl"/>
        </w:rPr>
        <w:t>)</w:t>
      </w:r>
      <w:r w:rsidR="00DC4E75">
        <w:rPr>
          <w:sz w:val="24"/>
          <w:szCs w:val="24"/>
          <w:lang w:val="es-ES_tradnl"/>
        </w:rPr>
        <w:t xml:space="preserve"> </w:t>
      </w:r>
      <w:r w:rsidR="00103073">
        <w:rPr>
          <w:sz w:val="24"/>
          <w:szCs w:val="24"/>
          <w:lang w:val="es-ES_tradnl"/>
        </w:rPr>
        <w:t xml:space="preserve">11, </w:t>
      </w:r>
      <w:r w:rsidR="00103073" w:rsidRPr="00CB5937">
        <w:rPr>
          <w:sz w:val="24"/>
          <w:szCs w:val="24"/>
          <w:lang w:val="es-ES_tradnl"/>
        </w:rPr>
        <w:t>Regional</w:t>
      </w:r>
      <w:r w:rsidR="00AE61AC" w:rsidRPr="00CB5937">
        <w:rPr>
          <w:sz w:val="24"/>
          <w:szCs w:val="24"/>
          <w:lang w:val="es-ES_tradnl"/>
        </w:rPr>
        <w:t xml:space="preserve"> </w:t>
      </w:r>
      <w:proofErr w:type="spellStart"/>
      <w:r w:rsidR="00AE61AC" w:rsidRPr="00CB5937">
        <w:rPr>
          <w:sz w:val="24"/>
          <w:szCs w:val="24"/>
          <w:lang w:val="es-ES_tradnl"/>
        </w:rPr>
        <w:t>Higüamo</w:t>
      </w:r>
      <w:proofErr w:type="spellEnd"/>
      <w:r w:rsidR="00AE61AC" w:rsidRPr="00CB5937">
        <w:rPr>
          <w:sz w:val="24"/>
          <w:szCs w:val="24"/>
          <w:lang w:val="es-ES_tradnl"/>
        </w:rPr>
        <w:t xml:space="preserve"> (DRHI)</w:t>
      </w:r>
      <w:r w:rsidR="00103073">
        <w:rPr>
          <w:sz w:val="24"/>
          <w:szCs w:val="24"/>
          <w:lang w:val="es-ES_tradnl"/>
        </w:rPr>
        <w:t xml:space="preserve"> 10</w:t>
      </w:r>
      <w:r w:rsidR="00AE61AC">
        <w:rPr>
          <w:sz w:val="24"/>
          <w:szCs w:val="24"/>
          <w:lang w:val="es-ES_tradnl"/>
        </w:rPr>
        <w:t xml:space="preserve"> y Región</w:t>
      </w:r>
      <w:r w:rsidR="00AE61AC" w:rsidRPr="00CB5937">
        <w:rPr>
          <w:sz w:val="24"/>
          <w:szCs w:val="24"/>
          <w:lang w:val="es-ES_tradnl"/>
        </w:rPr>
        <w:t xml:space="preserve"> Enriquillo (DREN)</w:t>
      </w:r>
      <w:r w:rsidR="00103073">
        <w:rPr>
          <w:sz w:val="24"/>
          <w:szCs w:val="24"/>
          <w:lang w:val="es-ES_tradnl"/>
        </w:rPr>
        <w:t xml:space="preserve"> 10</w:t>
      </w:r>
      <w:r w:rsidR="00AE61AC" w:rsidRPr="00CB5937">
        <w:rPr>
          <w:sz w:val="24"/>
          <w:szCs w:val="24"/>
          <w:lang w:val="es-ES_tradnl"/>
        </w:rPr>
        <w:t xml:space="preserve">. </w:t>
      </w:r>
      <w:r w:rsidRPr="00CB5937">
        <w:rPr>
          <w:sz w:val="24"/>
          <w:szCs w:val="24"/>
          <w:lang w:val="es-ES_tradnl"/>
        </w:rPr>
        <w:t xml:space="preserve">las mismas obtuvieron un nivel de alcance de </w:t>
      </w:r>
      <w:r w:rsidR="00103073">
        <w:rPr>
          <w:sz w:val="24"/>
          <w:szCs w:val="24"/>
          <w:lang w:val="es-ES_tradnl"/>
        </w:rPr>
        <w:t>33</w:t>
      </w:r>
      <w:r w:rsidRPr="00CB5937">
        <w:rPr>
          <w:sz w:val="24"/>
          <w:szCs w:val="24"/>
          <w:lang w:val="es-ES_tradnl"/>
        </w:rPr>
        <w:t xml:space="preserve">%, </w:t>
      </w:r>
      <w:r w:rsidR="00103073">
        <w:rPr>
          <w:sz w:val="24"/>
          <w:szCs w:val="24"/>
          <w:lang w:val="es-ES_tradnl"/>
        </w:rPr>
        <w:t>0</w:t>
      </w:r>
      <w:r w:rsidRPr="00CB5937">
        <w:rPr>
          <w:sz w:val="24"/>
          <w:szCs w:val="24"/>
          <w:lang w:val="es-ES_tradnl"/>
        </w:rPr>
        <w:t xml:space="preserve">%, </w:t>
      </w:r>
      <w:r w:rsidR="00103073">
        <w:rPr>
          <w:sz w:val="24"/>
          <w:szCs w:val="24"/>
          <w:lang w:val="es-ES_tradnl"/>
        </w:rPr>
        <w:t>90</w:t>
      </w:r>
      <w:r w:rsidRPr="00CB5937">
        <w:rPr>
          <w:sz w:val="24"/>
          <w:szCs w:val="24"/>
          <w:lang w:val="es-ES_tradnl"/>
        </w:rPr>
        <w:t xml:space="preserve">%, </w:t>
      </w:r>
      <w:r w:rsidR="00103073">
        <w:rPr>
          <w:sz w:val="24"/>
          <w:szCs w:val="24"/>
          <w:lang w:val="es-ES_tradnl"/>
        </w:rPr>
        <w:t>91</w:t>
      </w:r>
      <w:r w:rsidRPr="00CB5937">
        <w:rPr>
          <w:sz w:val="24"/>
          <w:szCs w:val="24"/>
          <w:lang w:val="es-ES_tradnl"/>
        </w:rPr>
        <w:t xml:space="preserve">%, </w:t>
      </w:r>
      <w:r w:rsidR="00103073">
        <w:rPr>
          <w:sz w:val="24"/>
          <w:szCs w:val="24"/>
          <w:lang w:val="es-ES_tradnl"/>
        </w:rPr>
        <w:t>50</w:t>
      </w:r>
      <w:r w:rsidRPr="00CB5937">
        <w:rPr>
          <w:sz w:val="24"/>
          <w:szCs w:val="24"/>
          <w:lang w:val="es-ES_tradnl"/>
        </w:rPr>
        <w:t>%</w:t>
      </w:r>
      <w:r w:rsidR="002E1AA0">
        <w:rPr>
          <w:sz w:val="24"/>
          <w:szCs w:val="24"/>
          <w:lang w:val="es-ES_tradnl"/>
        </w:rPr>
        <w:t xml:space="preserve"> y 10%</w:t>
      </w:r>
      <w:r w:rsidRPr="00CB5937">
        <w:rPr>
          <w:sz w:val="24"/>
          <w:szCs w:val="24"/>
          <w:lang w:val="es-ES_tradnl"/>
        </w:rPr>
        <w:t xml:space="preserve"> respectivamente, mostrado en la gráfica </w:t>
      </w:r>
      <w:r w:rsidRPr="00500C9E">
        <w:rPr>
          <w:sz w:val="24"/>
          <w:szCs w:val="24"/>
          <w:lang w:val="es-ES_tradnl"/>
        </w:rPr>
        <w:t>No.</w:t>
      </w:r>
      <w:r w:rsidR="00500C9E">
        <w:rPr>
          <w:sz w:val="24"/>
          <w:szCs w:val="24"/>
          <w:lang w:val="es-ES_tradnl"/>
        </w:rPr>
        <w:t>21</w:t>
      </w:r>
      <w:r w:rsidRPr="00500C9E">
        <w:rPr>
          <w:sz w:val="24"/>
          <w:szCs w:val="24"/>
          <w:lang w:val="es-ES_tradnl"/>
        </w:rPr>
        <w:t>.</w:t>
      </w:r>
    </w:p>
    <w:p w14:paraId="2C64B465" w14:textId="77777777" w:rsidR="0050754C" w:rsidRDefault="0050754C" w:rsidP="00CB5937">
      <w:pPr>
        <w:jc w:val="both"/>
        <w:rPr>
          <w:sz w:val="24"/>
          <w:szCs w:val="24"/>
          <w:lang w:val="es-ES_tradnl"/>
        </w:rPr>
      </w:pPr>
    </w:p>
    <w:p w14:paraId="2EB050AA" w14:textId="77777777" w:rsidR="00500C9E" w:rsidRDefault="0050754C" w:rsidP="00500C9E">
      <w:pPr>
        <w:keepNext/>
        <w:jc w:val="center"/>
      </w:pPr>
      <w:r>
        <w:rPr>
          <w:noProof/>
        </w:rPr>
        <w:drawing>
          <wp:inline distT="0" distB="0" distL="0" distR="0" wp14:anchorId="63B80A2B" wp14:editId="266B001F">
            <wp:extent cx="4572000" cy="2743200"/>
            <wp:effectExtent l="0" t="0" r="0" b="0"/>
            <wp:docPr id="37" name="Gráfico 37">
              <a:extLst xmlns:a="http://schemas.openxmlformats.org/drawingml/2006/main">
                <a:ext uri="{FF2B5EF4-FFF2-40B4-BE49-F238E27FC236}">
                  <a16:creationId xmlns:a16="http://schemas.microsoft.com/office/drawing/2014/main" id="{520C1870-E925-4AE2-9CA7-84E7BA411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923FA0" w14:textId="5B1CE440" w:rsidR="0050754C" w:rsidRDefault="00500C9E" w:rsidP="00500C9E">
      <w:pPr>
        <w:pStyle w:val="Descripcin"/>
        <w:jc w:val="center"/>
        <w:rPr>
          <w:sz w:val="24"/>
          <w:szCs w:val="24"/>
          <w:lang w:val="es-ES_tradnl"/>
        </w:rPr>
      </w:pPr>
      <w:bookmarkStart w:id="45" w:name="_Toc164237748"/>
      <w:r>
        <w:t xml:space="preserve">Gráfica </w:t>
      </w:r>
      <w:r>
        <w:fldChar w:fldCharType="begin"/>
      </w:r>
      <w:r>
        <w:instrText xml:space="preserve"> SEQ Gráfica \* ARABIC </w:instrText>
      </w:r>
      <w:r>
        <w:fldChar w:fldCharType="separate"/>
      </w:r>
      <w:r>
        <w:rPr>
          <w:noProof/>
        </w:rPr>
        <w:t>21</w:t>
      </w:r>
      <w:r>
        <w:fldChar w:fldCharType="end"/>
      </w:r>
      <w:r>
        <w:t xml:space="preserve">. Departamentos Regionales. </w:t>
      </w:r>
      <w:r w:rsidRPr="009D2192">
        <w:t>Elaboración propia</w:t>
      </w:r>
      <w:bookmarkEnd w:id="45"/>
    </w:p>
    <w:p w14:paraId="1A53D8D1" w14:textId="77777777" w:rsidR="00E110AC" w:rsidRDefault="00E110AC" w:rsidP="00CB5937">
      <w:pPr>
        <w:jc w:val="both"/>
        <w:rPr>
          <w:sz w:val="24"/>
          <w:szCs w:val="24"/>
          <w:lang w:val="es-ES_tradnl"/>
        </w:rPr>
      </w:pPr>
    </w:p>
    <w:p w14:paraId="67AA6603" w14:textId="597DDE9E" w:rsidR="00EC20CC" w:rsidRPr="008214EE" w:rsidRDefault="00EC20CC" w:rsidP="008214EE">
      <w:pPr>
        <w:pStyle w:val="Ttulo2"/>
      </w:pPr>
      <w:bookmarkStart w:id="46" w:name="_Toc164237561"/>
      <w:r w:rsidRPr="008214EE">
        <w:t>Eje 3 Investigación</w:t>
      </w:r>
      <w:bookmarkEnd w:id="46"/>
    </w:p>
    <w:p w14:paraId="40F8DDFD" w14:textId="77777777" w:rsidR="00E110AC" w:rsidRPr="00CB5937" w:rsidRDefault="00E110AC" w:rsidP="00CB5937">
      <w:pPr>
        <w:jc w:val="both"/>
        <w:rPr>
          <w:sz w:val="24"/>
          <w:szCs w:val="24"/>
          <w:lang w:val="es-ES_tradnl"/>
        </w:rPr>
      </w:pPr>
    </w:p>
    <w:p w14:paraId="48E707E2" w14:textId="77777777" w:rsidR="00CB5937" w:rsidRPr="00CB5937" w:rsidRDefault="00CB5937" w:rsidP="00CB5937">
      <w:pPr>
        <w:jc w:val="both"/>
        <w:rPr>
          <w:sz w:val="24"/>
          <w:szCs w:val="24"/>
          <w:lang w:val="es-ES_tradnl"/>
        </w:rPr>
      </w:pPr>
      <w:r w:rsidRPr="00CB5937">
        <w:rPr>
          <w:sz w:val="24"/>
          <w:szCs w:val="24"/>
          <w:lang w:val="es-ES_tradnl"/>
        </w:rPr>
        <w:lastRenderedPageBreak/>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p>
    <w:p w14:paraId="6226415E" w14:textId="77777777" w:rsidR="00CB5937" w:rsidRPr="00CB5937" w:rsidRDefault="00CB5937" w:rsidP="00CB5937">
      <w:pPr>
        <w:jc w:val="both"/>
        <w:rPr>
          <w:sz w:val="24"/>
          <w:szCs w:val="24"/>
          <w:lang w:val="es-ES_tradnl"/>
        </w:rPr>
      </w:pPr>
      <w:r w:rsidRPr="00CB5937">
        <w:rPr>
          <w:sz w:val="24"/>
          <w:szCs w:val="24"/>
          <w:lang w:val="es-ES_tradnl"/>
        </w:rPr>
        <w:t>El accionar de este eje se encuentra enmarcado en las actividades desarrolladas por el Observatorio Dominicano de Drogas, el cual es un organismo técnico-científico de investigación y documentación de carácter interinstitucional y comunitario para la recopilación, sistematización, integración, análisis y difusión de información actualizada comparable sobre drogas.</w:t>
      </w:r>
    </w:p>
    <w:p w14:paraId="70A68BF0" w14:textId="4DE57745" w:rsidR="00CB5937" w:rsidRPr="00CB5937" w:rsidRDefault="00CB5937" w:rsidP="00CB5937">
      <w:pPr>
        <w:jc w:val="both"/>
        <w:rPr>
          <w:sz w:val="24"/>
          <w:szCs w:val="24"/>
          <w:lang w:val="es-ES_tradnl"/>
        </w:rPr>
      </w:pPr>
      <w:r w:rsidRPr="00CB5937">
        <w:rPr>
          <w:sz w:val="24"/>
          <w:szCs w:val="24"/>
          <w:lang w:val="es-ES_tradnl"/>
        </w:rPr>
        <w:t xml:space="preserve">Para el </w:t>
      </w:r>
      <w:r w:rsidR="00496263">
        <w:rPr>
          <w:sz w:val="24"/>
          <w:szCs w:val="24"/>
          <w:lang w:val="es-ES_tradnl"/>
        </w:rPr>
        <w:t>primer trimestre</w:t>
      </w:r>
      <w:r w:rsidRPr="00CB5937">
        <w:rPr>
          <w:sz w:val="24"/>
          <w:szCs w:val="24"/>
          <w:lang w:val="es-ES_tradnl"/>
        </w:rPr>
        <w:t xml:space="preserve"> del 202</w:t>
      </w:r>
      <w:r w:rsidR="00496263">
        <w:rPr>
          <w:sz w:val="24"/>
          <w:szCs w:val="24"/>
          <w:lang w:val="es-ES_tradnl"/>
        </w:rPr>
        <w:t>4</w:t>
      </w:r>
      <w:r w:rsidRPr="00CB5937">
        <w:rPr>
          <w:sz w:val="24"/>
          <w:szCs w:val="24"/>
          <w:lang w:val="es-ES_tradnl"/>
        </w:rPr>
        <w:t xml:space="preserve">, el nivel de ejecución de las metas establecidas para este eje fue en promedio de un </w:t>
      </w:r>
      <w:r w:rsidR="00496263">
        <w:rPr>
          <w:sz w:val="24"/>
          <w:szCs w:val="24"/>
          <w:lang w:val="es-ES_tradnl"/>
        </w:rPr>
        <w:t>60</w:t>
      </w:r>
      <w:r w:rsidRPr="00CB5937">
        <w:rPr>
          <w:sz w:val="24"/>
          <w:szCs w:val="24"/>
          <w:lang w:val="es-ES_tradnl"/>
        </w:rPr>
        <w:t xml:space="preserve">%, mientras que el porcentaje correspondientes a las metas no completadas es de un </w:t>
      </w:r>
      <w:r w:rsidR="00496263">
        <w:rPr>
          <w:sz w:val="24"/>
          <w:szCs w:val="24"/>
          <w:lang w:val="es-ES_tradnl"/>
        </w:rPr>
        <w:t>40</w:t>
      </w:r>
      <w:r w:rsidRPr="00CB5937">
        <w:rPr>
          <w:sz w:val="24"/>
          <w:szCs w:val="24"/>
          <w:lang w:val="es-ES_tradnl"/>
        </w:rPr>
        <w:t xml:space="preserve">% como se observa en el gráfico </w:t>
      </w:r>
      <w:r w:rsidRPr="00500C9E">
        <w:rPr>
          <w:sz w:val="24"/>
          <w:szCs w:val="24"/>
          <w:lang w:val="es-ES_tradnl"/>
        </w:rPr>
        <w:t xml:space="preserve">No. </w:t>
      </w:r>
      <w:r w:rsidR="00500C9E">
        <w:rPr>
          <w:sz w:val="24"/>
          <w:szCs w:val="24"/>
          <w:lang w:val="es-ES_tradnl"/>
        </w:rPr>
        <w:t>22</w:t>
      </w:r>
      <w:r w:rsidRPr="00500C9E">
        <w:rPr>
          <w:sz w:val="24"/>
          <w:szCs w:val="24"/>
          <w:lang w:val="es-ES_tradnl"/>
        </w:rPr>
        <w:t>.</w:t>
      </w:r>
    </w:p>
    <w:p w14:paraId="431145C6" w14:textId="77777777" w:rsidR="00B052C1" w:rsidRDefault="00B052C1" w:rsidP="00CB5937">
      <w:pPr>
        <w:jc w:val="both"/>
        <w:rPr>
          <w:sz w:val="24"/>
          <w:szCs w:val="24"/>
          <w:lang w:val="es-ES_tradnl"/>
        </w:rPr>
      </w:pPr>
    </w:p>
    <w:p w14:paraId="1DB0EAF7" w14:textId="77777777" w:rsidR="00500C9E" w:rsidRDefault="00496263" w:rsidP="00500C9E">
      <w:pPr>
        <w:keepNext/>
        <w:jc w:val="center"/>
      </w:pPr>
      <w:r>
        <w:rPr>
          <w:noProof/>
        </w:rPr>
        <w:drawing>
          <wp:inline distT="0" distB="0" distL="0" distR="0" wp14:anchorId="431CD7AC" wp14:editId="448AB8DA">
            <wp:extent cx="4572000" cy="2743200"/>
            <wp:effectExtent l="0" t="0" r="0" b="0"/>
            <wp:docPr id="38" name="Gráfico 38">
              <a:extLst xmlns:a="http://schemas.openxmlformats.org/drawingml/2006/main">
                <a:ext uri="{FF2B5EF4-FFF2-40B4-BE49-F238E27FC236}">
                  <a16:creationId xmlns:a16="http://schemas.microsoft.com/office/drawing/2014/main" id="{60F18804-F4DF-4FFF-8CCC-C5F2CDFBE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D425095" w14:textId="4EAFCEEE" w:rsidR="00B052C1" w:rsidRDefault="00500C9E" w:rsidP="00500C9E">
      <w:pPr>
        <w:pStyle w:val="Descripcin"/>
        <w:jc w:val="center"/>
        <w:rPr>
          <w:sz w:val="24"/>
          <w:szCs w:val="24"/>
          <w:lang w:val="es-ES_tradnl"/>
        </w:rPr>
      </w:pPr>
      <w:bookmarkStart w:id="47" w:name="_Toc164237749"/>
      <w:r>
        <w:t xml:space="preserve">Gráfica </w:t>
      </w:r>
      <w:r>
        <w:fldChar w:fldCharType="begin"/>
      </w:r>
      <w:r>
        <w:instrText xml:space="preserve"> SEQ Gráfica \* ARABIC </w:instrText>
      </w:r>
      <w:r>
        <w:fldChar w:fldCharType="separate"/>
      </w:r>
      <w:r>
        <w:rPr>
          <w:noProof/>
        </w:rPr>
        <w:t>22</w:t>
      </w:r>
      <w:r>
        <w:fldChar w:fldCharType="end"/>
      </w:r>
      <w:r>
        <w:t xml:space="preserve">. Alcance de ejecución eje 3. </w:t>
      </w:r>
      <w:r w:rsidRPr="001C420B">
        <w:t>Elaboración propia</w:t>
      </w:r>
      <w:bookmarkEnd w:id="47"/>
    </w:p>
    <w:p w14:paraId="5E7A5CBF" w14:textId="77777777" w:rsidR="00B052C1" w:rsidRDefault="00B052C1" w:rsidP="00CB5937">
      <w:pPr>
        <w:jc w:val="both"/>
        <w:rPr>
          <w:sz w:val="24"/>
          <w:szCs w:val="24"/>
          <w:lang w:val="es-ES_tradnl"/>
        </w:rPr>
      </w:pPr>
    </w:p>
    <w:p w14:paraId="176CBD3D" w14:textId="4EF30BA6" w:rsidR="00496263" w:rsidRPr="008214EE" w:rsidRDefault="00496263" w:rsidP="008214EE">
      <w:pPr>
        <w:pStyle w:val="Ttulo2"/>
      </w:pPr>
      <w:bookmarkStart w:id="48" w:name="_Toc164237562"/>
      <w:r w:rsidRPr="008214EE">
        <w:t xml:space="preserve">Eje </w:t>
      </w:r>
      <w:r w:rsidRPr="008214EE">
        <w:t>4</w:t>
      </w:r>
      <w:r w:rsidRPr="008214EE">
        <w:t xml:space="preserve"> </w:t>
      </w:r>
      <w:r w:rsidRPr="008214EE">
        <w:t>Relaciones Internacionales</w:t>
      </w:r>
      <w:bookmarkEnd w:id="48"/>
    </w:p>
    <w:p w14:paraId="3EC1358E" w14:textId="77777777" w:rsidR="00CB5937" w:rsidRPr="00CB5937" w:rsidRDefault="00CB5937" w:rsidP="00CB5937">
      <w:pPr>
        <w:jc w:val="both"/>
        <w:rPr>
          <w:sz w:val="24"/>
          <w:szCs w:val="24"/>
          <w:lang w:val="es-ES_tradnl"/>
        </w:rPr>
      </w:pPr>
      <w:r w:rsidRPr="00CB5937">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15306786" w14:textId="2E6CA7A2" w:rsidR="00CB5937" w:rsidRDefault="00CB5937" w:rsidP="00CB5937">
      <w:pPr>
        <w:jc w:val="both"/>
        <w:rPr>
          <w:sz w:val="24"/>
          <w:szCs w:val="24"/>
          <w:lang w:val="es-ES_tradnl"/>
        </w:rPr>
      </w:pPr>
      <w:r w:rsidRPr="00CB5937">
        <w:rPr>
          <w:sz w:val="24"/>
          <w:szCs w:val="24"/>
          <w:lang w:val="es-ES_tradnl"/>
        </w:rPr>
        <w:lastRenderedPageBreak/>
        <w:t xml:space="preserve">Para el periodo </w:t>
      </w:r>
      <w:r w:rsidR="003C28A9">
        <w:rPr>
          <w:sz w:val="24"/>
          <w:szCs w:val="24"/>
          <w:lang w:val="es-ES_tradnl"/>
        </w:rPr>
        <w:t>Enero-Marzo</w:t>
      </w:r>
      <w:r w:rsidRPr="00CB5937">
        <w:rPr>
          <w:sz w:val="24"/>
          <w:szCs w:val="24"/>
          <w:lang w:val="es-ES_tradnl"/>
        </w:rPr>
        <w:t>, de 202</w:t>
      </w:r>
      <w:r w:rsidR="003C28A9">
        <w:rPr>
          <w:sz w:val="24"/>
          <w:szCs w:val="24"/>
          <w:lang w:val="es-ES_tradnl"/>
        </w:rPr>
        <w:t>4</w:t>
      </w:r>
      <w:r w:rsidRPr="00CB5937">
        <w:rPr>
          <w:sz w:val="24"/>
          <w:szCs w:val="24"/>
          <w:lang w:val="es-ES_tradnl"/>
        </w:rPr>
        <w:t xml:space="preserve"> el Departamento de Relaciones Internacionales programó un total de</w:t>
      </w:r>
      <w:r w:rsidR="00A558B1">
        <w:rPr>
          <w:sz w:val="24"/>
          <w:szCs w:val="24"/>
          <w:lang w:val="es-ES_tradnl"/>
        </w:rPr>
        <w:t xml:space="preserve"> </w:t>
      </w:r>
      <w:proofErr w:type="gramStart"/>
      <w:r w:rsidR="00A558B1">
        <w:rPr>
          <w:sz w:val="24"/>
          <w:szCs w:val="24"/>
          <w:lang w:val="es-ES_tradnl"/>
        </w:rPr>
        <w:t xml:space="preserve">6 </w:t>
      </w:r>
      <w:r w:rsidRPr="00CB5937">
        <w:rPr>
          <w:sz w:val="24"/>
          <w:szCs w:val="24"/>
          <w:lang w:val="es-ES_tradnl"/>
        </w:rPr>
        <w:t xml:space="preserve"> metas</w:t>
      </w:r>
      <w:proofErr w:type="gramEnd"/>
      <w:r w:rsidRPr="00CB5937">
        <w:rPr>
          <w:sz w:val="24"/>
          <w:szCs w:val="24"/>
          <w:lang w:val="es-ES_tradnl"/>
        </w:rPr>
        <w:t xml:space="preserve">, enmarcados en el eje 4 del PEI, estas metas, enfocadas en la mejora de la eficacia y la eficiencia en la gestión de las relaciones internacionales y en la obtención de mayores resultados en pro de reducir el impacto de los delitos relacionados al consumo y tráfico de drogas. El Departamento alcanzó un nivel de ejecución del </w:t>
      </w:r>
      <w:r w:rsidR="00F60DCF">
        <w:rPr>
          <w:sz w:val="24"/>
          <w:szCs w:val="24"/>
          <w:lang w:val="es-ES_tradnl"/>
        </w:rPr>
        <w:t>33</w:t>
      </w:r>
      <w:r w:rsidRPr="00CB5937">
        <w:rPr>
          <w:sz w:val="24"/>
          <w:szCs w:val="24"/>
          <w:lang w:val="es-ES_tradnl"/>
        </w:rPr>
        <w:t xml:space="preserve">% de las metas programadas </w:t>
      </w:r>
      <w:r w:rsidRPr="00500C9E">
        <w:rPr>
          <w:sz w:val="24"/>
          <w:szCs w:val="24"/>
          <w:lang w:val="es-ES_tradnl"/>
        </w:rPr>
        <w:t>(ver gráfico No. 2</w:t>
      </w:r>
      <w:r w:rsidR="00500C9E">
        <w:rPr>
          <w:sz w:val="24"/>
          <w:szCs w:val="24"/>
          <w:lang w:val="es-ES_tradnl"/>
        </w:rPr>
        <w:t>3</w:t>
      </w:r>
      <w:r w:rsidRPr="00500C9E">
        <w:rPr>
          <w:sz w:val="24"/>
          <w:szCs w:val="24"/>
          <w:lang w:val="es-ES_tradnl"/>
        </w:rPr>
        <w:t>).</w:t>
      </w:r>
    </w:p>
    <w:p w14:paraId="736821A7" w14:textId="77777777" w:rsidR="00500C9E" w:rsidRDefault="00F60DCF" w:rsidP="00500C9E">
      <w:pPr>
        <w:keepNext/>
        <w:jc w:val="center"/>
      </w:pPr>
      <w:r>
        <w:rPr>
          <w:noProof/>
        </w:rPr>
        <w:drawing>
          <wp:inline distT="0" distB="0" distL="0" distR="0" wp14:anchorId="3BD79B9B" wp14:editId="59794DA4">
            <wp:extent cx="4572000" cy="2743200"/>
            <wp:effectExtent l="0" t="0" r="0" b="0"/>
            <wp:docPr id="39" name="Gráfico 39">
              <a:extLst xmlns:a="http://schemas.openxmlformats.org/drawingml/2006/main">
                <a:ext uri="{FF2B5EF4-FFF2-40B4-BE49-F238E27FC236}">
                  <a16:creationId xmlns:a16="http://schemas.microsoft.com/office/drawing/2014/main" id="{F575037E-8B5A-4CF2-9E08-9B4ACBFE9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BBC792" w14:textId="38E59895" w:rsidR="00F60DCF" w:rsidRDefault="00500C9E" w:rsidP="00500C9E">
      <w:pPr>
        <w:pStyle w:val="Descripcin"/>
        <w:jc w:val="center"/>
        <w:rPr>
          <w:sz w:val="24"/>
          <w:szCs w:val="24"/>
          <w:lang w:val="es-ES_tradnl"/>
        </w:rPr>
      </w:pPr>
      <w:bookmarkStart w:id="49" w:name="_Toc164237750"/>
      <w:r>
        <w:t xml:space="preserve">Gráfica </w:t>
      </w:r>
      <w:r>
        <w:fldChar w:fldCharType="begin"/>
      </w:r>
      <w:r>
        <w:instrText xml:space="preserve"> SEQ Gráfica \* ARABIC </w:instrText>
      </w:r>
      <w:r>
        <w:fldChar w:fldCharType="separate"/>
      </w:r>
      <w:r>
        <w:rPr>
          <w:noProof/>
        </w:rPr>
        <w:t>23</w:t>
      </w:r>
      <w:r>
        <w:fldChar w:fldCharType="end"/>
      </w:r>
      <w:r>
        <w:t xml:space="preserve">. Alcance de ejecución eje 4. </w:t>
      </w:r>
      <w:r w:rsidRPr="006739A5">
        <w:t>Elaboración propia</w:t>
      </w:r>
      <w:bookmarkEnd w:id="49"/>
    </w:p>
    <w:p w14:paraId="6AC01F9B" w14:textId="77777777" w:rsidR="00444219" w:rsidRPr="00CB5937" w:rsidRDefault="00444219" w:rsidP="00F60DCF">
      <w:pPr>
        <w:jc w:val="center"/>
        <w:rPr>
          <w:sz w:val="24"/>
          <w:szCs w:val="24"/>
          <w:lang w:val="es-ES_tradnl"/>
        </w:rPr>
      </w:pPr>
    </w:p>
    <w:p w14:paraId="457B7FAE" w14:textId="7E7ACAB5" w:rsidR="00832412" w:rsidRPr="008214EE" w:rsidRDefault="00832412" w:rsidP="008214EE">
      <w:pPr>
        <w:pStyle w:val="Ttulo2"/>
      </w:pPr>
      <w:bookmarkStart w:id="50" w:name="_Toc164237563"/>
      <w:r w:rsidRPr="008214EE">
        <w:t xml:space="preserve">Eje 4 </w:t>
      </w:r>
      <w:r w:rsidRPr="008214EE">
        <w:t>Consideraciones generales</w:t>
      </w:r>
      <w:bookmarkEnd w:id="50"/>
    </w:p>
    <w:p w14:paraId="65C79F0C" w14:textId="77777777" w:rsidR="000A3096" w:rsidRPr="000A3096" w:rsidRDefault="000A3096" w:rsidP="000A3096">
      <w:pPr>
        <w:jc w:val="both"/>
        <w:rPr>
          <w:sz w:val="24"/>
          <w:szCs w:val="24"/>
          <w:lang w:val="es-ES_tradnl"/>
        </w:rPr>
      </w:pPr>
      <w:r w:rsidRPr="000A3096">
        <w:rPr>
          <w:sz w:val="24"/>
          <w:szCs w:val="24"/>
          <w:lang w:val="es-ES_tradnl"/>
        </w:rPr>
        <w:t>Considerando el cumplimiento de las metas establecidas en el POA 2024 para el primer trimestre y su nivel de desempeño en relación con la presencia de los factores de riesgo más comunes, se formulan las siguientes recomendaciones generales para mitigar los riesgos en la planificación de los próximos periodos:</w:t>
      </w:r>
    </w:p>
    <w:p w14:paraId="0B6B0A30"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t xml:space="preserve">Asegurar el compromiso y la </w:t>
      </w:r>
      <w:proofErr w:type="gramStart"/>
      <w:r w:rsidRPr="000A3096">
        <w:rPr>
          <w:sz w:val="24"/>
          <w:szCs w:val="24"/>
          <w:lang w:val="es-ES_tradnl"/>
        </w:rPr>
        <w:t>participación activa</w:t>
      </w:r>
      <w:proofErr w:type="gramEnd"/>
      <w:r w:rsidRPr="000A3096">
        <w:rPr>
          <w:sz w:val="24"/>
          <w:szCs w:val="24"/>
          <w:lang w:val="es-ES_tradnl"/>
        </w:rPr>
        <w:t xml:space="preserve"> de todas las partes interesadas, lo que incluye al personal, la dirección, los beneficiarios y posibles colaboradores externos.</w:t>
      </w:r>
    </w:p>
    <w:p w14:paraId="2472917B"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t>Garantizar una asignación adecuada de recursos, que abarque personal, presupuesto y materiales, acorde con las necesidades identificadas en el POA.</w:t>
      </w:r>
    </w:p>
    <w:p w14:paraId="5A43DE72"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t>Implementar un sistema de control de calidad para estandarizar las evidencias y realizar un seguimiento efectivo de las actividades programadas en el POA.</w:t>
      </w:r>
    </w:p>
    <w:p w14:paraId="78B98F2E"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t>Mejorar el sistema de monitoreo continuo para evaluar el progreso en relación con los indicadores clave de rendimiento (</w:t>
      </w:r>
      <w:proofErr w:type="spellStart"/>
      <w:r w:rsidRPr="000A3096">
        <w:rPr>
          <w:sz w:val="24"/>
          <w:szCs w:val="24"/>
          <w:lang w:val="es-ES_tradnl"/>
        </w:rPr>
        <w:t>KPIs</w:t>
      </w:r>
      <w:proofErr w:type="spellEnd"/>
      <w:r w:rsidRPr="000A3096">
        <w:rPr>
          <w:sz w:val="24"/>
          <w:szCs w:val="24"/>
          <w:lang w:val="es-ES_tradnl"/>
        </w:rPr>
        <w:t>) establecidos en el POA.</w:t>
      </w:r>
    </w:p>
    <w:p w14:paraId="01B6DAC4"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t>Fomentar la colaboración interdepartamental para lograr las metas definidas en los POA que requieran la intervención de otras áreas.</w:t>
      </w:r>
    </w:p>
    <w:p w14:paraId="5EF338D7" w14:textId="77777777" w:rsidR="000A3096" w:rsidRPr="000A3096" w:rsidRDefault="000A3096" w:rsidP="000A3096">
      <w:pPr>
        <w:pStyle w:val="Prrafodelista"/>
        <w:numPr>
          <w:ilvl w:val="0"/>
          <w:numId w:val="24"/>
        </w:numPr>
        <w:jc w:val="both"/>
        <w:rPr>
          <w:sz w:val="24"/>
          <w:szCs w:val="24"/>
          <w:lang w:val="es-ES_tradnl"/>
        </w:rPr>
      </w:pPr>
      <w:r w:rsidRPr="000A3096">
        <w:rPr>
          <w:sz w:val="24"/>
          <w:szCs w:val="24"/>
          <w:lang w:val="es-ES_tradnl"/>
        </w:rPr>
        <w:lastRenderedPageBreak/>
        <w:t>Reforzar el seguimiento de las acciones emprendidas con las instancias vinculantes, tanto internas como externas, para asegurar el cumplimiento de las metas programadas.</w:t>
      </w:r>
    </w:p>
    <w:p w14:paraId="618618CB" w14:textId="33D86D52" w:rsidR="00CB5937" w:rsidRPr="000A3096" w:rsidRDefault="000A3096" w:rsidP="000A3096">
      <w:pPr>
        <w:pStyle w:val="Prrafodelista"/>
        <w:numPr>
          <w:ilvl w:val="0"/>
          <w:numId w:val="24"/>
        </w:numPr>
        <w:jc w:val="both"/>
        <w:rPr>
          <w:sz w:val="24"/>
          <w:szCs w:val="24"/>
          <w:lang w:val="es-ES_tradnl"/>
        </w:rPr>
      </w:pPr>
      <w:r w:rsidRPr="000A3096">
        <w:rPr>
          <w:sz w:val="24"/>
          <w:szCs w:val="24"/>
          <w:lang w:val="es-ES_tradnl"/>
        </w:rPr>
        <w:t>Socializar internamente en las diferentes áreas los resultados obtenidos en el proceso de planificación.</w:t>
      </w:r>
    </w:p>
    <w:p w14:paraId="70721C4E" w14:textId="77777777" w:rsidR="00CB5937" w:rsidRPr="00CB5937" w:rsidRDefault="00CB5937" w:rsidP="00CB5937">
      <w:pPr>
        <w:jc w:val="both"/>
        <w:rPr>
          <w:sz w:val="24"/>
          <w:szCs w:val="24"/>
          <w:lang w:val="es-ES_tradnl"/>
        </w:rPr>
      </w:pPr>
    </w:p>
    <w:p w14:paraId="64B4C023" w14:textId="77777777" w:rsidR="00CB5937" w:rsidRPr="00CB5937" w:rsidRDefault="00CB5937" w:rsidP="00CB5937">
      <w:pPr>
        <w:jc w:val="both"/>
        <w:rPr>
          <w:sz w:val="24"/>
          <w:szCs w:val="24"/>
          <w:lang w:val="es-ES_tradnl"/>
        </w:rPr>
      </w:pPr>
    </w:p>
    <w:p w14:paraId="1BB0152B" w14:textId="17BA9303" w:rsidR="00444219" w:rsidRDefault="00444219" w:rsidP="008214EE">
      <w:pPr>
        <w:pStyle w:val="Ttulo1"/>
      </w:pPr>
      <w:bookmarkStart w:id="51" w:name="_Toc164237564"/>
      <w:r>
        <w:t>Conclusiones</w:t>
      </w:r>
      <w:bookmarkEnd w:id="51"/>
    </w:p>
    <w:p w14:paraId="2D8FD3CA" w14:textId="77777777" w:rsidR="008214EE" w:rsidRPr="008214EE" w:rsidRDefault="008214EE" w:rsidP="008214EE">
      <w:pPr>
        <w:rPr>
          <w:lang w:val="es-ES_tradnl"/>
        </w:rPr>
      </w:pPr>
    </w:p>
    <w:p w14:paraId="55A3D84D" w14:textId="77777777" w:rsidR="00EF7CA3" w:rsidRPr="00EF7CA3" w:rsidRDefault="00EF7CA3" w:rsidP="00EF7CA3">
      <w:pPr>
        <w:jc w:val="both"/>
        <w:rPr>
          <w:sz w:val="24"/>
          <w:szCs w:val="24"/>
          <w:lang w:val="es-ES_tradnl"/>
        </w:rPr>
      </w:pPr>
      <w:r w:rsidRPr="00EF7CA3">
        <w:rPr>
          <w:sz w:val="24"/>
          <w:szCs w:val="24"/>
          <w:lang w:val="es-ES_tradnl"/>
        </w:rPr>
        <w:t xml:space="preserve">En el presente informe de Evaluación correspondiente al primer trimestre del 2024, relativo al Plan Operativo Anual (POA) del Consejo Nacional de Drogas (CND), se presenta una detallada exposición de los logros alcanzados en cada una de las áreas </w:t>
      </w:r>
      <w:proofErr w:type="gramStart"/>
      <w:r w:rsidRPr="00EF7CA3">
        <w:rPr>
          <w:sz w:val="24"/>
          <w:szCs w:val="24"/>
          <w:lang w:val="es-ES_tradnl"/>
        </w:rPr>
        <w:t>en relación a</w:t>
      </w:r>
      <w:proofErr w:type="gramEnd"/>
      <w:r w:rsidRPr="00EF7CA3">
        <w:rPr>
          <w:sz w:val="24"/>
          <w:szCs w:val="24"/>
          <w:lang w:val="es-ES_tradnl"/>
        </w:rPr>
        <w:t xml:space="preserve"> los objetivos establecidos para este período. Los indicadores de cumplimiento por ejes estratégicos reflejan un desempeño alentador: 38% para Fortalecimiento Institucional, 46% para Reducción de la Demanda, 60% para Investigaciones y 33% para Relaciones Internacionales. Estos porcentajes encapsulan el promedio de ejecución de las áreas asociadas a cada uno de los ejes estratégicos durante este cuarto trimestre. No obstante, es necesario contextualizar estos resultados dentro del marco de las formulaciones individuales de los distintos POA, así como considerar las diversas variables que han influido en la consecución de los objetivos planteados.</w:t>
      </w:r>
    </w:p>
    <w:p w14:paraId="7015725E" w14:textId="77777777" w:rsidR="00EF7CA3" w:rsidRPr="00EF7CA3" w:rsidRDefault="00EF7CA3" w:rsidP="00EF7CA3">
      <w:pPr>
        <w:jc w:val="both"/>
        <w:rPr>
          <w:sz w:val="24"/>
          <w:szCs w:val="24"/>
          <w:lang w:val="es-ES_tradnl"/>
        </w:rPr>
      </w:pPr>
      <w:r w:rsidRPr="00EF7CA3">
        <w:rPr>
          <w:sz w:val="24"/>
          <w:szCs w:val="24"/>
          <w:lang w:val="es-ES_tradnl"/>
        </w:rPr>
        <w:t>Es importante destacar que el Consejo Nacional de Drogas ha experimentado durante este cuarto trimestre logros notables en relación con las metas delineadas en el Plan Operativo Anual. Sin embargo, el punto de mayor relevancia radica en el compromiso unificado de todas las áreas con este instrumento de planificación y su efectiva implementación. Más allá de ser un mero documento, se perfila como un catalizador de cambio en la cultura organizacional, subrayando la transformación en curso.</w:t>
      </w:r>
    </w:p>
    <w:p w14:paraId="2B9FD8DF" w14:textId="5A5BAF4A" w:rsidR="00CB5937" w:rsidRPr="00CB5937" w:rsidRDefault="00EF7CA3" w:rsidP="00EF7CA3">
      <w:pPr>
        <w:jc w:val="both"/>
        <w:rPr>
          <w:sz w:val="24"/>
          <w:szCs w:val="24"/>
          <w:lang w:val="es-ES_tradnl"/>
        </w:rPr>
      </w:pPr>
      <w:r w:rsidRPr="00EF7CA3">
        <w:rPr>
          <w:sz w:val="24"/>
          <w:szCs w:val="24"/>
          <w:lang w:val="es-ES_tradnl"/>
        </w:rPr>
        <w:t>En este sentido, se observa una mejora sustancial en las expectativas relacionadas con la sistematización de procesos, las proyecciones de cumplimiento y la eficiencia en la ejecución del POA. Adicionalmente, se ha evidenciado un incremento notable en el nivel de involucramiento proactivo por parte del equipo, lo cual augura un impacto positivo continuo en la consecución de nuestros objetivos.</w:t>
      </w:r>
    </w:p>
    <w:p w14:paraId="2E4FB1D6" w14:textId="77777777" w:rsidR="00CB5937" w:rsidRDefault="00CB5937" w:rsidP="00CB5937">
      <w:pPr>
        <w:jc w:val="both"/>
        <w:rPr>
          <w:sz w:val="24"/>
          <w:szCs w:val="24"/>
          <w:lang w:val="es-ES_tradnl"/>
        </w:rPr>
      </w:pPr>
    </w:p>
    <w:p w14:paraId="53DBD9A3" w14:textId="77777777" w:rsidR="006A73A0" w:rsidRDefault="006A73A0" w:rsidP="00CB5937">
      <w:pPr>
        <w:jc w:val="both"/>
        <w:rPr>
          <w:sz w:val="24"/>
          <w:szCs w:val="24"/>
          <w:lang w:val="es-ES_tradnl"/>
        </w:rPr>
      </w:pPr>
    </w:p>
    <w:p w14:paraId="42663BE1" w14:textId="77777777" w:rsidR="00CB5937" w:rsidRPr="006A73A0" w:rsidRDefault="00CB5937" w:rsidP="006A73A0">
      <w:pPr>
        <w:spacing w:after="0"/>
        <w:jc w:val="center"/>
        <w:rPr>
          <w:b/>
          <w:bCs/>
          <w:sz w:val="24"/>
          <w:szCs w:val="24"/>
          <w:lang w:val="es-ES_tradnl"/>
        </w:rPr>
      </w:pPr>
      <w:r w:rsidRPr="006A73A0">
        <w:rPr>
          <w:b/>
          <w:bCs/>
          <w:sz w:val="24"/>
          <w:szCs w:val="24"/>
          <w:lang w:val="es-ES_tradnl"/>
        </w:rPr>
        <w:t>Ing. Edwin Del Valle</w:t>
      </w:r>
    </w:p>
    <w:p w14:paraId="6713F81C" w14:textId="77777777" w:rsidR="00CB5937" w:rsidRPr="00CB5937" w:rsidRDefault="00CB5937" w:rsidP="006A73A0">
      <w:pPr>
        <w:spacing w:after="0"/>
        <w:jc w:val="center"/>
        <w:rPr>
          <w:sz w:val="24"/>
          <w:szCs w:val="24"/>
          <w:lang w:val="es-ES_tradnl"/>
        </w:rPr>
      </w:pPr>
      <w:r w:rsidRPr="00CB5937">
        <w:rPr>
          <w:sz w:val="24"/>
          <w:szCs w:val="24"/>
          <w:lang w:val="es-ES_tradnl"/>
        </w:rPr>
        <w:lastRenderedPageBreak/>
        <w:t>Encargado Departamento de Planificación y Desarrollo</w:t>
      </w:r>
    </w:p>
    <w:p w14:paraId="351A8254" w14:textId="77777777" w:rsidR="00216C06" w:rsidRDefault="00216C06" w:rsidP="00DE484A">
      <w:pPr>
        <w:jc w:val="both"/>
        <w:rPr>
          <w:sz w:val="24"/>
          <w:szCs w:val="24"/>
          <w:lang w:val="es-ES_tradnl"/>
        </w:rPr>
      </w:pPr>
    </w:p>
    <w:sectPr w:rsidR="00216C06" w:rsidSect="00381A53">
      <w:footerReference w:type="default" r:id="rId3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5B22" w14:textId="77777777" w:rsidR="00391AF6" w:rsidRDefault="00391AF6" w:rsidP="00FE3768">
      <w:pPr>
        <w:spacing w:after="0" w:line="240" w:lineRule="auto"/>
      </w:pPr>
      <w:r>
        <w:separator/>
      </w:r>
    </w:p>
  </w:endnote>
  <w:endnote w:type="continuationSeparator" w:id="0">
    <w:p w14:paraId="7716539B" w14:textId="77777777" w:rsidR="00391AF6" w:rsidRDefault="00391AF6" w:rsidP="00FE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8C2F" w14:textId="5C7BC1C9" w:rsidR="00FE3768" w:rsidRDefault="00FE3768" w:rsidP="00FE3768">
    <w:pPr>
      <w:pStyle w:val="Piedepgina"/>
      <w:jc w:val="center"/>
      <w:rPr>
        <w:b/>
        <w:sz w:val="24"/>
      </w:rPr>
    </w:pPr>
    <w:r w:rsidRPr="00200F27">
      <w:rPr>
        <w:b/>
        <w:sz w:val="24"/>
      </w:rPr>
      <w:t>Departamento de Planificación y Desarrollo</w:t>
    </w:r>
  </w:p>
  <w:p w14:paraId="12C61A35" w14:textId="4A37F3AB" w:rsidR="00FE3768" w:rsidRDefault="00586FC1" w:rsidP="00FE3768">
    <w:pPr>
      <w:pStyle w:val="Piedepgina"/>
      <w:jc w:val="center"/>
      <w:rPr>
        <w:b/>
        <w:sz w:val="24"/>
      </w:rPr>
    </w:pPr>
    <w:r>
      <w:rPr>
        <w:b/>
        <w:sz w:val="24"/>
      </w:rPr>
      <w:t>Abril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20671"/>
      <w:docPartObj>
        <w:docPartGallery w:val="Page Numbers (Bottom of Page)"/>
        <w:docPartUnique/>
      </w:docPartObj>
    </w:sdtPr>
    <w:sdtContent>
      <w:sdt>
        <w:sdtPr>
          <w:id w:val="-724601274"/>
          <w:docPartObj>
            <w:docPartGallery w:val="Page Numbers (Top of Page)"/>
            <w:docPartUnique/>
          </w:docPartObj>
        </w:sdtPr>
        <w:sdtContent>
          <w:p w14:paraId="594C2730" w14:textId="31DCBDBE" w:rsidR="00BE52C0" w:rsidRDefault="00BE52C0" w:rsidP="00BE52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26</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786718"/>
      <w:docPartObj>
        <w:docPartGallery w:val="Page Numbers (Bottom of Page)"/>
        <w:docPartUnique/>
      </w:docPartObj>
    </w:sdtPr>
    <w:sdtEndPr/>
    <w:sdtContent>
      <w:sdt>
        <w:sdtPr>
          <w:id w:val="-1769616900"/>
          <w:docPartObj>
            <w:docPartGallery w:val="Page Numbers (Top of Page)"/>
            <w:docPartUnique/>
          </w:docPartObj>
        </w:sdtPr>
        <w:sdtEndPr/>
        <w:sdtContent>
          <w:p w14:paraId="1F6E7073" w14:textId="2E857EE3" w:rsidR="00586FC1" w:rsidRDefault="00586F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5706B51" w14:textId="04D1DB12" w:rsidR="00586FC1" w:rsidRDefault="00586FC1" w:rsidP="00586FC1">
    <w:pPr>
      <w:pStyle w:val="Piedepgina"/>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3D89" w14:textId="77777777" w:rsidR="00391AF6" w:rsidRDefault="00391AF6" w:rsidP="00FE3768">
      <w:pPr>
        <w:spacing w:after="0" w:line="240" w:lineRule="auto"/>
      </w:pPr>
      <w:r>
        <w:separator/>
      </w:r>
    </w:p>
  </w:footnote>
  <w:footnote w:type="continuationSeparator" w:id="0">
    <w:p w14:paraId="6EEE3FB9" w14:textId="77777777" w:rsidR="00391AF6" w:rsidRDefault="00391AF6" w:rsidP="00FE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319" w14:textId="0A622DA7" w:rsidR="00FE3768" w:rsidRDefault="00FE3768">
    <w:pPr>
      <w:pStyle w:val="Encabezado"/>
    </w:pPr>
    <w:r>
      <w:rPr>
        <w:noProof/>
        <w:lang w:eastAsia="es-DO"/>
      </w:rPr>
      <w:drawing>
        <wp:anchor distT="0" distB="0" distL="114300" distR="114300" simplePos="0" relativeHeight="251659264" behindDoc="0" locked="0" layoutInCell="1" allowOverlap="1" wp14:anchorId="737E0847" wp14:editId="27E8ECD2">
          <wp:simplePos x="0" y="0"/>
          <wp:positionH relativeFrom="column">
            <wp:posOffset>-937260</wp:posOffset>
          </wp:positionH>
          <wp:positionV relativeFrom="paragraph">
            <wp:posOffset>-401955</wp:posOffset>
          </wp:positionV>
          <wp:extent cx="1888896" cy="800100"/>
          <wp:effectExtent l="0" t="0" r="0"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rotWithShape="1">
                  <a:blip r:embed="rId1">
                    <a:extLst>
                      <a:ext uri="{28A0092B-C50C-407E-A947-70E740481C1C}">
                        <a14:useLocalDpi xmlns:a14="http://schemas.microsoft.com/office/drawing/2010/main" val="0"/>
                      </a:ext>
                    </a:extLst>
                  </a:blip>
                  <a:srcRect b="20492"/>
                  <a:stretch/>
                </pic:blipFill>
                <pic:spPr bwMode="auto">
                  <a:xfrm>
                    <a:off x="0" y="0"/>
                    <a:ext cx="1888896"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FFE"/>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555870"/>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55333"/>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1056B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E628A4"/>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2C461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615339"/>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7F50DD"/>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2156F4"/>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6944AE"/>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D02BAD"/>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752FE3"/>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8253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580155"/>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0906E6"/>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CC2F04"/>
    <w:multiLevelType w:val="multilevel"/>
    <w:tmpl w:val="E9BC8006"/>
    <w:lvl w:ilvl="0">
      <w:start w:val="3"/>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58F86E7B"/>
    <w:multiLevelType w:val="multilevel"/>
    <w:tmpl w:val="5774813E"/>
    <w:lvl w:ilvl="0">
      <w:start w:val="3"/>
      <w:numFmt w:val="decimal"/>
      <w:lvlText w:val="%1."/>
      <w:lvlJc w:val="left"/>
      <w:pPr>
        <w:ind w:left="435" w:hanging="435"/>
      </w:pPr>
      <w:rPr>
        <w:rFonts w:hint="default"/>
      </w:rPr>
    </w:lvl>
    <w:lvl w:ilvl="1">
      <w:start w:val="1"/>
      <w:numFmt w:val="decimal"/>
      <w:pStyle w:val="Ttulo2"/>
      <w:lvlText w:val="%1.%2."/>
      <w:lvlJc w:val="left"/>
      <w:pPr>
        <w:ind w:left="907" w:hanging="547"/>
      </w:pPr>
      <w:rPr>
        <w:rFonts w:hint="default"/>
      </w:rPr>
    </w:lvl>
    <w:lvl w:ilvl="2">
      <w:start w:val="1"/>
      <w:numFmt w:val="decimal"/>
      <w:pStyle w:val="Ttulo3"/>
      <w:lvlText w:val="%1.%2.%3."/>
      <w:lvlJc w:val="left"/>
      <w:pPr>
        <w:ind w:left="1440" w:hanging="720"/>
      </w:pPr>
      <w:rPr>
        <w:rFonts w:hint="default"/>
      </w:rPr>
    </w:lvl>
    <w:lvl w:ilvl="3">
      <w:start w:val="1"/>
      <w:numFmt w:val="decimal"/>
      <w:pStyle w:val="Ttulo4"/>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91E26F3"/>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F761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2567EF"/>
    <w:multiLevelType w:val="hybridMultilevel"/>
    <w:tmpl w:val="F9EA37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65506A42"/>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FED386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35585"/>
    <w:multiLevelType w:val="hybridMultilevel"/>
    <w:tmpl w:val="0F6CE6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83F69B2"/>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B02F9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9"/>
  </w:num>
  <w:num w:numId="3">
    <w:abstractNumId w:val="24"/>
  </w:num>
  <w:num w:numId="4">
    <w:abstractNumId w:val="10"/>
  </w:num>
  <w:num w:numId="5">
    <w:abstractNumId w:val="17"/>
  </w:num>
  <w:num w:numId="6">
    <w:abstractNumId w:val="12"/>
  </w:num>
  <w:num w:numId="7">
    <w:abstractNumId w:val="23"/>
  </w:num>
  <w:num w:numId="8">
    <w:abstractNumId w:val="6"/>
  </w:num>
  <w:num w:numId="9">
    <w:abstractNumId w:val="14"/>
  </w:num>
  <w:num w:numId="10">
    <w:abstractNumId w:val="21"/>
  </w:num>
  <w:num w:numId="11">
    <w:abstractNumId w:val="3"/>
  </w:num>
  <w:num w:numId="12">
    <w:abstractNumId w:val="4"/>
  </w:num>
  <w:num w:numId="13">
    <w:abstractNumId w:val="13"/>
  </w:num>
  <w:num w:numId="14">
    <w:abstractNumId w:val="8"/>
  </w:num>
  <w:num w:numId="15">
    <w:abstractNumId w:val="1"/>
  </w:num>
  <w:num w:numId="16">
    <w:abstractNumId w:val="0"/>
  </w:num>
  <w:num w:numId="17">
    <w:abstractNumId w:val="11"/>
  </w:num>
  <w:num w:numId="18">
    <w:abstractNumId w:val="5"/>
  </w:num>
  <w:num w:numId="19">
    <w:abstractNumId w:val="7"/>
  </w:num>
  <w:num w:numId="20">
    <w:abstractNumId w:val="20"/>
  </w:num>
  <w:num w:numId="21">
    <w:abstractNumId w:val="2"/>
  </w:num>
  <w:num w:numId="22">
    <w:abstractNumId w:val="18"/>
  </w:num>
  <w:num w:numId="23">
    <w:abstractNumId w:val="22"/>
  </w:num>
  <w:num w:numId="24">
    <w:abstractNumId w:val="19"/>
  </w:num>
  <w:num w:numId="25">
    <w:abstractNumId w:val="16"/>
  </w:num>
  <w:num w:numId="26">
    <w:abstractNumId w:val="15"/>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68"/>
    <w:rsid w:val="000047D1"/>
    <w:rsid w:val="00004D4A"/>
    <w:rsid w:val="00013FD2"/>
    <w:rsid w:val="00017B71"/>
    <w:rsid w:val="00022B04"/>
    <w:rsid w:val="00024B60"/>
    <w:rsid w:val="00025499"/>
    <w:rsid w:val="0002771A"/>
    <w:rsid w:val="000509F8"/>
    <w:rsid w:val="00051F54"/>
    <w:rsid w:val="00053B8C"/>
    <w:rsid w:val="00055771"/>
    <w:rsid w:val="000562D0"/>
    <w:rsid w:val="000605D7"/>
    <w:rsid w:val="00070256"/>
    <w:rsid w:val="000733F2"/>
    <w:rsid w:val="00077A4C"/>
    <w:rsid w:val="0009259D"/>
    <w:rsid w:val="000936AA"/>
    <w:rsid w:val="00095307"/>
    <w:rsid w:val="00095BBA"/>
    <w:rsid w:val="000A3096"/>
    <w:rsid w:val="00102260"/>
    <w:rsid w:val="00103073"/>
    <w:rsid w:val="00107E8A"/>
    <w:rsid w:val="0011642C"/>
    <w:rsid w:val="001425DE"/>
    <w:rsid w:val="0016708C"/>
    <w:rsid w:val="0017324F"/>
    <w:rsid w:val="00185CE9"/>
    <w:rsid w:val="001913B1"/>
    <w:rsid w:val="001A1284"/>
    <w:rsid w:val="001A1C83"/>
    <w:rsid w:val="001A7965"/>
    <w:rsid w:val="001B0732"/>
    <w:rsid w:val="001C1329"/>
    <w:rsid w:val="001C2CA7"/>
    <w:rsid w:val="001C32E5"/>
    <w:rsid w:val="001F4605"/>
    <w:rsid w:val="001F49DA"/>
    <w:rsid w:val="001F4F1F"/>
    <w:rsid w:val="002020E9"/>
    <w:rsid w:val="00210583"/>
    <w:rsid w:val="002116A5"/>
    <w:rsid w:val="00216C06"/>
    <w:rsid w:val="00217A71"/>
    <w:rsid w:val="002230EB"/>
    <w:rsid w:val="002279E2"/>
    <w:rsid w:val="00253C3F"/>
    <w:rsid w:val="00255001"/>
    <w:rsid w:val="002638AF"/>
    <w:rsid w:val="00273091"/>
    <w:rsid w:val="00283533"/>
    <w:rsid w:val="0028641E"/>
    <w:rsid w:val="002960C2"/>
    <w:rsid w:val="002A4389"/>
    <w:rsid w:val="002B646F"/>
    <w:rsid w:val="002C384E"/>
    <w:rsid w:val="002D5D19"/>
    <w:rsid w:val="002E1AA0"/>
    <w:rsid w:val="002F7686"/>
    <w:rsid w:val="00303E62"/>
    <w:rsid w:val="00314879"/>
    <w:rsid w:val="003501CF"/>
    <w:rsid w:val="00373A6A"/>
    <w:rsid w:val="00380524"/>
    <w:rsid w:val="00381A53"/>
    <w:rsid w:val="00383DDB"/>
    <w:rsid w:val="00391AF6"/>
    <w:rsid w:val="0039747F"/>
    <w:rsid w:val="003B3779"/>
    <w:rsid w:val="003C28A9"/>
    <w:rsid w:val="003E5765"/>
    <w:rsid w:val="003E69F1"/>
    <w:rsid w:val="00421834"/>
    <w:rsid w:val="004403CA"/>
    <w:rsid w:val="004426C7"/>
    <w:rsid w:val="00444219"/>
    <w:rsid w:val="00454BDB"/>
    <w:rsid w:val="00457000"/>
    <w:rsid w:val="00460F3C"/>
    <w:rsid w:val="0047405D"/>
    <w:rsid w:val="0049244D"/>
    <w:rsid w:val="00496263"/>
    <w:rsid w:val="004A3CE3"/>
    <w:rsid w:val="004B1369"/>
    <w:rsid w:val="004B3CF9"/>
    <w:rsid w:val="004B7F57"/>
    <w:rsid w:val="004C115F"/>
    <w:rsid w:val="004D33DE"/>
    <w:rsid w:val="004E373F"/>
    <w:rsid w:val="004F03A4"/>
    <w:rsid w:val="00500C9E"/>
    <w:rsid w:val="0050297D"/>
    <w:rsid w:val="00504341"/>
    <w:rsid w:val="005053D7"/>
    <w:rsid w:val="0050754C"/>
    <w:rsid w:val="005127DC"/>
    <w:rsid w:val="00517260"/>
    <w:rsid w:val="005250D7"/>
    <w:rsid w:val="0053329A"/>
    <w:rsid w:val="00534096"/>
    <w:rsid w:val="005369E9"/>
    <w:rsid w:val="00561C6B"/>
    <w:rsid w:val="00582903"/>
    <w:rsid w:val="00586FC1"/>
    <w:rsid w:val="005968A6"/>
    <w:rsid w:val="005B35E3"/>
    <w:rsid w:val="005B546E"/>
    <w:rsid w:val="005B61B9"/>
    <w:rsid w:val="005C01B7"/>
    <w:rsid w:val="00633FBD"/>
    <w:rsid w:val="006565F6"/>
    <w:rsid w:val="00657D21"/>
    <w:rsid w:val="006701B6"/>
    <w:rsid w:val="00671442"/>
    <w:rsid w:val="00673F5C"/>
    <w:rsid w:val="006A5CA2"/>
    <w:rsid w:val="006A73A0"/>
    <w:rsid w:val="006E57D3"/>
    <w:rsid w:val="006E7466"/>
    <w:rsid w:val="00702C9D"/>
    <w:rsid w:val="00723F64"/>
    <w:rsid w:val="00736D8F"/>
    <w:rsid w:val="00745425"/>
    <w:rsid w:val="00745C25"/>
    <w:rsid w:val="00771520"/>
    <w:rsid w:val="00771A93"/>
    <w:rsid w:val="00772459"/>
    <w:rsid w:val="00781ECD"/>
    <w:rsid w:val="00794FA1"/>
    <w:rsid w:val="007969AF"/>
    <w:rsid w:val="00796BB0"/>
    <w:rsid w:val="007A6F2E"/>
    <w:rsid w:val="007C422A"/>
    <w:rsid w:val="007C6940"/>
    <w:rsid w:val="007D180D"/>
    <w:rsid w:val="007D1DBF"/>
    <w:rsid w:val="007E2D03"/>
    <w:rsid w:val="007F19F7"/>
    <w:rsid w:val="007F2465"/>
    <w:rsid w:val="008214EE"/>
    <w:rsid w:val="00825651"/>
    <w:rsid w:val="00832412"/>
    <w:rsid w:val="008365FC"/>
    <w:rsid w:val="00850144"/>
    <w:rsid w:val="008635C1"/>
    <w:rsid w:val="0088600D"/>
    <w:rsid w:val="00893AB2"/>
    <w:rsid w:val="008A1DC6"/>
    <w:rsid w:val="008C5DE3"/>
    <w:rsid w:val="008F7D27"/>
    <w:rsid w:val="00914930"/>
    <w:rsid w:val="00926A8C"/>
    <w:rsid w:val="00932CF2"/>
    <w:rsid w:val="00935DB3"/>
    <w:rsid w:val="009613FD"/>
    <w:rsid w:val="00963A31"/>
    <w:rsid w:val="00967EDB"/>
    <w:rsid w:val="00970F39"/>
    <w:rsid w:val="009870FD"/>
    <w:rsid w:val="00993086"/>
    <w:rsid w:val="009A2F91"/>
    <w:rsid w:val="009A4C68"/>
    <w:rsid w:val="009C16B6"/>
    <w:rsid w:val="009C61FC"/>
    <w:rsid w:val="009F2080"/>
    <w:rsid w:val="00A02CC7"/>
    <w:rsid w:val="00A33B07"/>
    <w:rsid w:val="00A558B1"/>
    <w:rsid w:val="00A56683"/>
    <w:rsid w:val="00A60674"/>
    <w:rsid w:val="00A87E4D"/>
    <w:rsid w:val="00AB61DB"/>
    <w:rsid w:val="00AC3A87"/>
    <w:rsid w:val="00AD680E"/>
    <w:rsid w:val="00AE61AC"/>
    <w:rsid w:val="00AE7413"/>
    <w:rsid w:val="00AE77A0"/>
    <w:rsid w:val="00AF0D0E"/>
    <w:rsid w:val="00B01501"/>
    <w:rsid w:val="00B052C1"/>
    <w:rsid w:val="00B16905"/>
    <w:rsid w:val="00B54434"/>
    <w:rsid w:val="00B56D16"/>
    <w:rsid w:val="00B70B92"/>
    <w:rsid w:val="00B86E5C"/>
    <w:rsid w:val="00B94DAD"/>
    <w:rsid w:val="00B961FB"/>
    <w:rsid w:val="00BA0319"/>
    <w:rsid w:val="00BA38ED"/>
    <w:rsid w:val="00BA77AE"/>
    <w:rsid w:val="00BB10BB"/>
    <w:rsid w:val="00BB66DC"/>
    <w:rsid w:val="00BD12B2"/>
    <w:rsid w:val="00BE52C0"/>
    <w:rsid w:val="00C12869"/>
    <w:rsid w:val="00C165C6"/>
    <w:rsid w:val="00C361D0"/>
    <w:rsid w:val="00C4307A"/>
    <w:rsid w:val="00C43F49"/>
    <w:rsid w:val="00C76EB0"/>
    <w:rsid w:val="00C772A7"/>
    <w:rsid w:val="00C935E8"/>
    <w:rsid w:val="00C97985"/>
    <w:rsid w:val="00CA46FF"/>
    <w:rsid w:val="00CB5937"/>
    <w:rsid w:val="00CC1C45"/>
    <w:rsid w:val="00CC6710"/>
    <w:rsid w:val="00CF5DEF"/>
    <w:rsid w:val="00CF5FD2"/>
    <w:rsid w:val="00D07F9E"/>
    <w:rsid w:val="00D2513A"/>
    <w:rsid w:val="00D27644"/>
    <w:rsid w:val="00D4213F"/>
    <w:rsid w:val="00D42732"/>
    <w:rsid w:val="00D53689"/>
    <w:rsid w:val="00D662B5"/>
    <w:rsid w:val="00D77362"/>
    <w:rsid w:val="00D77E8C"/>
    <w:rsid w:val="00D8652D"/>
    <w:rsid w:val="00D9115D"/>
    <w:rsid w:val="00DB0F99"/>
    <w:rsid w:val="00DB2566"/>
    <w:rsid w:val="00DC4248"/>
    <w:rsid w:val="00DC4E75"/>
    <w:rsid w:val="00DC5EB5"/>
    <w:rsid w:val="00DE13AC"/>
    <w:rsid w:val="00DE3595"/>
    <w:rsid w:val="00DE484A"/>
    <w:rsid w:val="00DF70D2"/>
    <w:rsid w:val="00DF7DC3"/>
    <w:rsid w:val="00E0358F"/>
    <w:rsid w:val="00E110AC"/>
    <w:rsid w:val="00E23801"/>
    <w:rsid w:val="00E3291F"/>
    <w:rsid w:val="00E57B0D"/>
    <w:rsid w:val="00E65E14"/>
    <w:rsid w:val="00E6725B"/>
    <w:rsid w:val="00E7324D"/>
    <w:rsid w:val="00E84152"/>
    <w:rsid w:val="00E91EC4"/>
    <w:rsid w:val="00EB421F"/>
    <w:rsid w:val="00EC20CC"/>
    <w:rsid w:val="00EC419D"/>
    <w:rsid w:val="00EE2DDB"/>
    <w:rsid w:val="00EF56C2"/>
    <w:rsid w:val="00EF6029"/>
    <w:rsid w:val="00EF7CA3"/>
    <w:rsid w:val="00F142FB"/>
    <w:rsid w:val="00F238FF"/>
    <w:rsid w:val="00F311C4"/>
    <w:rsid w:val="00F358A8"/>
    <w:rsid w:val="00F53B0C"/>
    <w:rsid w:val="00F60DCF"/>
    <w:rsid w:val="00F9642A"/>
    <w:rsid w:val="00FE3768"/>
    <w:rsid w:val="00FE51A6"/>
    <w:rsid w:val="00FF3D2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7BF7"/>
  <w15:chartTrackingRefBased/>
  <w15:docId w15:val="{94D90137-7FDC-450B-90D3-42EA29D6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F9"/>
  </w:style>
  <w:style w:type="paragraph" w:styleId="Ttulo1">
    <w:name w:val="heading 1"/>
    <w:basedOn w:val="Normal"/>
    <w:next w:val="Normal"/>
    <w:link w:val="Ttulo1Car"/>
    <w:uiPriority w:val="9"/>
    <w:qFormat/>
    <w:rsid w:val="008214EE"/>
    <w:pPr>
      <w:keepNext/>
      <w:keepLines/>
      <w:spacing w:before="240" w:after="0"/>
      <w:ind w:left="1080" w:hanging="720"/>
      <w:jc w:val="right"/>
      <w:outlineLvl w:val="0"/>
    </w:pPr>
    <w:rPr>
      <w:rFonts w:eastAsiaTheme="majorEastAsia" w:cstheme="majorBidi"/>
      <w:b/>
      <w:color w:val="1F4E79" w:themeColor="accent5" w:themeShade="80"/>
      <w:sz w:val="32"/>
      <w:szCs w:val="32"/>
      <w:lang w:val="es-ES_tradnl"/>
    </w:rPr>
  </w:style>
  <w:style w:type="paragraph" w:styleId="Ttulo2">
    <w:name w:val="heading 2"/>
    <w:basedOn w:val="Normal"/>
    <w:next w:val="Normal"/>
    <w:link w:val="Ttulo2Car"/>
    <w:uiPriority w:val="9"/>
    <w:unhideWhenUsed/>
    <w:qFormat/>
    <w:rsid w:val="008214EE"/>
    <w:pPr>
      <w:keepNext/>
      <w:keepLines/>
      <w:numPr>
        <w:ilvl w:val="1"/>
        <w:numId w:val="1"/>
      </w:numPr>
      <w:spacing w:before="40" w:after="240"/>
      <w:jc w:val="right"/>
      <w:outlineLvl w:val="1"/>
    </w:pPr>
    <w:rPr>
      <w:rFonts w:asciiTheme="majorHAnsi" w:eastAsiaTheme="majorEastAsia" w:hAnsiTheme="majorHAnsi" w:cstheme="majorBidi"/>
      <w:b/>
      <w:bCs/>
      <w:color w:val="2F5496" w:themeColor="accent1" w:themeShade="BF"/>
      <w:sz w:val="26"/>
      <w:szCs w:val="26"/>
      <w:lang w:val="es-ES_tradnl"/>
    </w:rPr>
  </w:style>
  <w:style w:type="paragraph" w:styleId="Ttulo3">
    <w:name w:val="heading 3"/>
    <w:basedOn w:val="Ttulo2"/>
    <w:next w:val="Normal"/>
    <w:link w:val="Ttulo3Car"/>
    <w:uiPriority w:val="9"/>
    <w:unhideWhenUsed/>
    <w:qFormat/>
    <w:rsid w:val="00796BB0"/>
    <w:pPr>
      <w:numPr>
        <w:ilvl w:val="2"/>
      </w:numPr>
      <w:outlineLvl w:val="2"/>
    </w:pPr>
    <w:rPr>
      <w:sz w:val="24"/>
      <w:szCs w:val="24"/>
    </w:rPr>
  </w:style>
  <w:style w:type="paragraph" w:styleId="Ttulo4">
    <w:name w:val="heading 4"/>
    <w:basedOn w:val="Ttulo3"/>
    <w:next w:val="Normal"/>
    <w:link w:val="Ttulo4Car"/>
    <w:uiPriority w:val="9"/>
    <w:unhideWhenUsed/>
    <w:qFormat/>
    <w:rsid w:val="001F49DA"/>
    <w:pPr>
      <w:numPr>
        <w:ilvl w:val="3"/>
      </w:num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3768"/>
  </w:style>
  <w:style w:type="paragraph" w:styleId="Piedepgina">
    <w:name w:val="footer"/>
    <w:basedOn w:val="Normal"/>
    <w:link w:val="PiedepginaCar"/>
    <w:uiPriority w:val="99"/>
    <w:unhideWhenUsed/>
    <w:rsid w:val="00FE37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768"/>
  </w:style>
  <w:style w:type="character" w:customStyle="1" w:styleId="Ttulo1Car">
    <w:name w:val="Título 1 Car"/>
    <w:basedOn w:val="Fuentedeprrafopredeter"/>
    <w:link w:val="Ttulo1"/>
    <w:uiPriority w:val="9"/>
    <w:rsid w:val="008214EE"/>
    <w:rPr>
      <w:rFonts w:eastAsiaTheme="majorEastAsia" w:cstheme="majorBidi"/>
      <w:b/>
      <w:color w:val="1F4E79" w:themeColor="accent5" w:themeShade="80"/>
      <w:sz w:val="32"/>
      <w:szCs w:val="32"/>
      <w:lang w:val="es-ES_tradnl"/>
    </w:rPr>
  </w:style>
  <w:style w:type="table" w:styleId="Tablaconcuadrcula">
    <w:name w:val="Table Grid"/>
    <w:basedOn w:val="Tablanormal"/>
    <w:uiPriority w:val="39"/>
    <w:rsid w:val="007A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214EE"/>
    <w:rPr>
      <w:rFonts w:asciiTheme="majorHAnsi" w:eastAsiaTheme="majorEastAsia" w:hAnsiTheme="majorHAnsi" w:cstheme="majorBidi"/>
      <w:b/>
      <w:bCs/>
      <w:color w:val="2F5496" w:themeColor="accent1" w:themeShade="BF"/>
      <w:sz w:val="26"/>
      <w:szCs w:val="26"/>
      <w:lang w:val="es-ES_tradnl"/>
    </w:rPr>
  </w:style>
  <w:style w:type="paragraph" w:styleId="Prrafodelista">
    <w:name w:val="List Paragraph"/>
    <w:basedOn w:val="Normal"/>
    <w:uiPriority w:val="34"/>
    <w:qFormat/>
    <w:rsid w:val="00832412"/>
    <w:pPr>
      <w:ind w:left="720"/>
      <w:contextualSpacing/>
    </w:pPr>
  </w:style>
  <w:style w:type="paragraph" w:styleId="TtuloTDC">
    <w:name w:val="TOC Heading"/>
    <w:basedOn w:val="Ttulo1"/>
    <w:next w:val="Normal"/>
    <w:uiPriority w:val="39"/>
    <w:unhideWhenUsed/>
    <w:qFormat/>
    <w:rsid w:val="00582903"/>
    <w:pPr>
      <w:outlineLvl w:val="9"/>
    </w:pPr>
    <w:rPr>
      <w:lang w:eastAsia="es-DO"/>
    </w:rPr>
  </w:style>
  <w:style w:type="paragraph" w:styleId="TDC1">
    <w:name w:val="toc 1"/>
    <w:basedOn w:val="Normal"/>
    <w:next w:val="Normal"/>
    <w:autoRedefine/>
    <w:uiPriority w:val="39"/>
    <w:unhideWhenUsed/>
    <w:rsid w:val="00582903"/>
    <w:pPr>
      <w:spacing w:after="100"/>
    </w:pPr>
  </w:style>
  <w:style w:type="paragraph" w:styleId="TDC2">
    <w:name w:val="toc 2"/>
    <w:basedOn w:val="Normal"/>
    <w:next w:val="Normal"/>
    <w:autoRedefine/>
    <w:uiPriority w:val="39"/>
    <w:unhideWhenUsed/>
    <w:rsid w:val="00582903"/>
    <w:pPr>
      <w:spacing w:after="100"/>
      <w:ind w:left="220"/>
    </w:pPr>
  </w:style>
  <w:style w:type="character" w:styleId="Hipervnculo">
    <w:name w:val="Hyperlink"/>
    <w:basedOn w:val="Fuentedeprrafopredeter"/>
    <w:uiPriority w:val="99"/>
    <w:unhideWhenUsed/>
    <w:rsid w:val="00582903"/>
    <w:rPr>
      <w:color w:val="0563C1" w:themeColor="hyperlink"/>
      <w:u w:val="single"/>
    </w:rPr>
  </w:style>
  <w:style w:type="character" w:customStyle="1" w:styleId="Ttulo3Car">
    <w:name w:val="Título 3 Car"/>
    <w:basedOn w:val="Fuentedeprrafopredeter"/>
    <w:link w:val="Ttulo3"/>
    <w:uiPriority w:val="9"/>
    <w:rsid w:val="00796BB0"/>
    <w:rPr>
      <w:rFonts w:asciiTheme="majorHAnsi" w:eastAsiaTheme="majorEastAsia" w:hAnsiTheme="majorHAnsi" w:cstheme="majorBidi"/>
      <w:b/>
      <w:bCs/>
      <w:color w:val="2F5496" w:themeColor="accent1" w:themeShade="BF"/>
      <w:sz w:val="24"/>
      <w:szCs w:val="24"/>
      <w:lang w:val="es-ES_tradnl"/>
    </w:rPr>
  </w:style>
  <w:style w:type="character" w:customStyle="1" w:styleId="Ttulo4Car">
    <w:name w:val="Título 4 Car"/>
    <w:basedOn w:val="Fuentedeprrafopredeter"/>
    <w:link w:val="Ttulo4"/>
    <w:uiPriority w:val="9"/>
    <w:rsid w:val="001F49DA"/>
    <w:rPr>
      <w:rFonts w:asciiTheme="majorHAnsi" w:eastAsiaTheme="majorEastAsia" w:hAnsiTheme="majorHAnsi" w:cstheme="majorBidi"/>
      <w:b/>
      <w:bCs/>
      <w:color w:val="2F5496" w:themeColor="accent1" w:themeShade="BF"/>
      <w:sz w:val="24"/>
      <w:szCs w:val="24"/>
      <w:lang w:val="es-ES_tradnl"/>
    </w:rPr>
  </w:style>
  <w:style w:type="paragraph" w:styleId="TDC3">
    <w:name w:val="toc 3"/>
    <w:basedOn w:val="Normal"/>
    <w:next w:val="Normal"/>
    <w:autoRedefine/>
    <w:uiPriority w:val="39"/>
    <w:unhideWhenUsed/>
    <w:rsid w:val="008214EE"/>
    <w:pPr>
      <w:spacing w:after="100"/>
      <w:ind w:left="440"/>
    </w:pPr>
  </w:style>
  <w:style w:type="paragraph" w:styleId="Descripcin">
    <w:name w:val="caption"/>
    <w:basedOn w:val="Normal"/>
    <w:next w:val="Normal"/>
    <w:uiPriority w:val="35"/>
    <w:unhideWhenUsed/>
    <w:qFormat/>
    <w:rsid w:val="00926A8C"/>
    <w:pPr>
      <w:spacing w:after="200" w:line="240" w:lineRule="auto"/>
    </w:pPr>
    <w:rPr>
      <w:i/>
      <w:iCs/>
      <w:color w:val="44546A" w:themeColor="text2"/>
      <w:sz w:val="18"/>
      <w:szCs w:val="18"/>
    </w:rPr>
  </w:style>
  <w:style w:type="paragraph" w:styleId="TDC4">
    <w:name w:val="toc 4"/>
    <w:basedOn w:val="Normal"/>
    <w:next w:val="Normal"/>
    <w:autoRedefine/>
    <w:uiPriority w:val="39"/>
    <w:unhideWhenUsed/>
    <w:rsid w:val="00217A71"/>
    <w:pPr>
      <w:spacing w:after="100"/>
      <w:ind w:left="660"/>
    </w:pPr>
  </w:style>
  <w:style w:type="paragraph" w:styleId="Tabladeilustraciones">
    <w:name w:val="table of figures"/>
    <w:basedOn w:val="Normal"/>
    <w:next w:val="Normal"/>
    <w:uiPriority w:val="99"/>
    <w:unhideWhenUsed/>
    <w:rsid w:val="004B3C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458">
      <w:bodyDiv w:val="1"/>
      <w:marLeft w:val="0"/>
      <w:marRight w:val="0"/>
      <w:marTop w:val="0"/>
      <w:marBottom w:val="0"/>
      <w:divBdr>
        <w:top w:val="none" w:sz="0" w:space="0" w:color="auto"/>
        <w:left w:val="none" w:sz="0" w:space="0" w:color="auto"/>
        <w:bottom w:val="none" w:sz="0" w:space="0" w:color="auto"/>
        <w:right w:val="none" w:sz="0" w:space="0" w:color="auto"/>
      </w:divBdr>
    </w:div>
    <w:div w:id="17730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chart" Target="charts/chart22.xml"/><Relationship Id="rId7" Type="http://schemas.openxmlformats.org/officeDocument/2006/relationships/endnotes" Target="endnotes.xml"/><Relationship Id="rId12" Type="http://schemas.openxmlformats.org/officeDocument/2006/relationships/hyperlink" Target="https://d.docs.live.net/3146d10b51735b73/Desktop/PYD/POA/POA_2024/Evaluaciones/1er%20Trimestre/Informe%20de%20evaluaci&#243;n.docx"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1er%20Trimestre/Evaluaci&#243;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Cumplimiento Global Trimestral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4F98-435D-91B6-88A9356A248E}"/>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4F98-435D-91B6-88A9356A248E}"/>
              </c:ext>
            </c:extLst>
          </c:dPt>
          <c:dLbls>
            <c:dLbl>
              <c:idx val="0"/>
              <c:layout>
                <c:manualLayout>
                  <c:x val="-0.12461059190031153"/>
                  <c:y val="7.003368488744343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98-435D-91B6-88A9356A248E}"/>
                </c:ext>
              </c:extLst>
            </c:dLbl>
            <c:dLbl>
              <c:idx val="1"/>
              <c:delete val="1"/>
              <c:extLst>
                <c:ext xmlns:c15="http://schemas.microsoft.com/office/drawing/2012/chart" uri="{CE6537A1-D6FC-4f65-9D91-7224C49458BB}"/>
                <c:ext xmlns:c16="http://schemas.microsoft.com/office/drawing/2014/chart" uri="{C3380CC4-5D6E-409C-BE32-E72D297353CC}">
                  <c16:uniqueId val="{00000003-4F98-435D-91B6-88A9356A24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[Evaluación.xlsx]DATOS!$E$1:$F$2</c:f>
              <c:multiLvlStrCache>
                <c:ptCount val="2"/>
                <c:lvl>
                  <c:pt idx="0">
                    <c:v>Programado</c:v>
                  </c:pt>
                  <c:pt idx="1">
                    <c:v>Ejecutado</c:v>
                  </c:pt>
                </c:lvl>
                <c:lvl>
                  <c:pt idx="0">
                    <c:v>Cumplimiento Global</c:v>
                  </c:pt>
                </c:lvl>
              </c:multiLvlStrCache>
            </c:multiLvlStrRef>
          </c:cat>
          <c:val>
            <c:numRef>
              <c:f>[Evaluación.xlsx]DATOS!$E$3:$F$3</c:f>
              <c:numCache>
                <c:formatCode>0%</c:formatCode>
                <c:ptCount val="2"/>
                <c:pt idx="0">
                  <c:v>0.41127144460477788</c:v>
                </c:pt>
                <c:pt idx="1">
                  <c:v>0.58872855539522218</c:v>
                </c:pt>
              </c:numCache>
            </c:numRef>
          </c:val>
          <c:extLst>
            <c:ext xmlns:c16="http://schemas.microsoft.com/office/drawing/2014/chart" uri="{C3380CC4-5D6E-409C-BE32-E72D297353CC}">
              <c16:uniqueId val="{00000004-4F98-435D-91B6-88A9356A248E}"/>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Escuela</a:t>
            </a:r>
            <a:r>
              <a:rPr lang="es-DO" baseline="0"/>
              <a:t> de Formación en Políticas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[Evaluación.xlsx]DATOS!$P$148:$Q$148</c:f>
              <c:strCache>
                <c:ptCount val="2"/>
                <c:pt idx="0">
                  <c:v>Ejecutadas</c:v>
                </c:pt>
                <c:pt idx="1">
                  <c:v>No ejecutadas</c:v>
                </c:pt>
              </c:strCache>
            </c:strRef>
          </c:cat>
          <c:val>
            <c:numRef>
              <c:f>[Evaluación.xlsx]DATOS!$P$149:$Q$149</c:f>
              <c:numCache>
                <c:formatCode>0%</c:formatCode>
                <c:ptCount val="2"/>
                <c:pt idx="0">
                  <c:v>0</c:v>
                </c:pt>
                <c:pt idx="1">
                  <c:v>1</c:v>
                </c:pt>
              </c:numCache>
            </c:numRef>
          </c:val>
          <c:extLst>
            <c:ext xmlns:c16="http://schemas.microsoft.com/office/drawing/2014/chart" uri="{C3380CC4-5D6E-409C-BE32-E72D297353CC}">
              <c16:uniqueId val="{00000000-2EE4-4994-9085-EB4F77F5B426}"/>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D96C-405A-A381-E52CE9443432}"/>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D96C-405A-A381-E52CE9443432}"/>
              </c:ext>
            </c:extLst>
          </c:dPt>
          <c:dLbls>
            <c:dLbl>
              <c:idx val="0"/>
              <c:layout>
                <c:manualLayout>
                  <c:x val="-0.13780446194225721"/>
                  <c:y val="1.45669291338582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6C-405A-A381-E52CE9443432}"/>
                </c:ext>
              </c:extLst>
            </c:dLbl>
            <c:dLbl>
              <c:idx val="1"/>
              <c:layout>
                <c:manualLayout>
                  <c:x val="0.11905271216097987"/>
                  <c:y val="8.675269757946923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6C-405A-A381-E52CE94434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[Evaluación.xlsx]DATOS!$W$2:$X$2</c:f>
              <c:strCache>
                <c:ptCount val="2"/>
                <c:pt idx="0">
                  <c:v>Ejecutadas</c:v>
                </c:pt>
                <c:pt idx="1">
                  <c:v>No ejecutadas</c:v>
                </c:pt>
              </c:strCache>
            </c:strRef>
          </c:cat>
          <c:val>
            <c:numRef>
              <c:f>[Evaluación.xlsx]DATOS!$W$3:$X$3</c:f>
              <c:numCache>
                <c:formatCode>0%</c:formatCode>
                <c:ptCount val="2"/>
                <c:pt idx="0">
                  <c:v>0.46095571095571092</c:v>
                </c:pt>
                <c:pt idx="1">
                  <c:v>0.53904428904428903</c:v>
                </c:pt>
              </c:numCache>
            </c:numRef>
          </c:val>
          <c:extLst>
            <c:ext xmlns:c16="http://schemas.microsoft.com/office/drawing/2014/chart" uri="{C3380CC4-5D6E-409C-BE32-E72D297353CC}">
              <c16:uniqueId val="{00000004-D96C-405A-A381-E52CE944343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Prevención de Drogas y promoción de la Salud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[Evaluación.xlsx]DATOS!$V$26:$W$26</c:f>
              <c:strCache>
                <c:ptCount val="2"/>
                <c:pt idx="0">
                  <c:v>Ejecutadas</c:v>
                </c:pt>
                <c:pt idx="1">
                  <c:v>No ejecutadas</c:v>
                </c:pt>
              </c:strCache>
            </c:strRef>
          </c:cat>
          <c:val>
            <c:numRef>
              <c:f>[Evaluación.xlsx]DATOS!$V$27:$W$27</c:f>
              <c:numCache>
                <c:formatCode>0%</c:formatCode>
                <c:ptCount val="2"/>
                <c:pt idx="0">
                  <c:v>0</c:v>
                </c:pt>
                <c:pt idx="1">
                  <c:v>1</c:v>
                </c:pt>
              </c:numCache>
            </c:numRef>
          </c:val>
          <c:extLst>
            <c:ext xmlns:c16="http://schemas.microsoft.com/office/drawing/2014/chart" uri="{C3380CC4-5D6E-409C-BE32-E72D297353CC}">
              <c16:uniqueId val="{00000000-2744-4F74-BF79-915D2D289549}"/>
            </c:ext>
          </c:extLst>
        </c:ser>
        <c:dLbls>
          <c:showLegendKey val="0"/>
          <c:showVal val="0"/>
          <c:showCatName val="0"/>
          <c:showSerName val="0"/>
          <c:showPercent val="0"/>
          <c:showBubbleSize val="0"/>
        </c:dLbls>
        <c:gapWidth val="219"/>
        <c:overlap val="-27"/>
        <c:axId val="1187672991"/>
        <c:axId val="1187673407"/>
      </c:barChart>
      <c:catAx>
        <c:axId val="11876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3407"/>
        <c:crosses val="autoZero"/>
        <c:auto val="1"/>
        <c:lblAlgn val="ctr"/>
        <c:lblOffset val="100"/>
        <c:noMultiLvlLbl val="0"/>
      </c:catAx>
      <c:valAx>
        <c:axId val="1187673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2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Comunitaria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6CE7-47FF-AEF2-9E750871401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6CE7-47FF-AEF2-9E75087140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[Evaluación.xlsx]DATOS!$V$47:$W$47</c:f>
              <c:strCache>
                <c:ptCount val="2"/>
                <c:pt idx="0">
                  <c:v>Ejecutadas</c:v>
                </c:pt>
                <c:pt idx="1">
                  <c:v>No ejecutadas</c:v>
                </c:pt>
              </c:strCache>
            </c:strRef>
          </c:cat>
          <c:val>
            <c:numRef>
              <c:f>[Evaluación.xlsx]DATOS!$V$48:$W$48</c:f>
              <c:numCache>
                <c:formatCode>0%</c:formatCode>
                <c:ptCount val="2"/>
                <c:pt idx="0">
                  <c:v>0.75</c:v>
                </c:pt>
                <c:pt idx="1">
                  <c:v>0.25</c:v>
                </c:pt>
              </c:numCache>
            </c:numRef>
          </c:val>
          <c:extLst>
            <c:ext xmlns:c16="http://schemas.microsoft.com/office/drawing/2014/chart" uri="{C3380CC4-5D6E-409C-BE32-E72D297353CC}">
              <c16:uniqueId val="{00000004-6CE7-47FF-AEF2-9E7508714015}"/>
            </c:ext>
          </c:extLst>
        </c:ser>
        <c:dLbls>
          <c:showLegendKey val="0"/>
          <c:showVal val="0"/>
          <c:showCatName val="0"/>
          <c:showSerName val="0"/>
          <c:showPercent val="0"/>
          <c:showBubbleSize val="0"/>
        </c:dLbls>
        <c:gapWidth val="219"/>
        <c:overlap val="-27"/>
        <c:axId val="1109882431"/>
        <c:axId val="1109877439"/>
      </c:barChart>
      <c:catAx>
        <c:axId val="11098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77439"/>
        <c:crosses val="autoZero"/>
        <c:auto val="1"/>
        <c:lblAlgn val="ctr"/>
        <c:lblOffset val="100"/>
        <c:noMultiLvlLbl val="0"/>
      </c:catAx>
      <c:valAx>
        <c:axId val="1109877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82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Educación Preventiva</a:t>
            </a:r>
            <a:r>
              <a:rPr lang="es-DO" baseline="0"/>
              <a:t> Integral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BCE-487D-B731-1EF6D45615A4}"/>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3BCE-487D-B731-1EF6D45615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[Evaluación.xlsx]DATOS!$V$67:$W$67</c:f>
              <c:strCache>
                <c:ptCount val="2"/>
                <c:pt idx="0">
                  <c:v>Ejecutadas</c:v>
                </c:pt>
                <c:pt idx="1">
                  <c:v>No ejecutadas</c:v>
                </c:pt>
              </c:strCache>
            </c:strRef>
          </c:cat>
          <c:val>
            <c:numRef>
              <c:f>[Evaluación.xlsx]DATOS!$V$68:$W$68</c:f>
              <c:numCache>
                <c:formatCode>0%</c:formatCode>
                <c:ptCount val="2"/>
                <c:pt idx="0">
                  <c:v>0.66666666666666663</c:v>
                </c:pt>
                <c:pt idx="1">
                  <c:v>0.33333333333333337</c:v>
                </c:pt>
              </c:numCache>
            </c:numRef>
          </c:val>
          <c:extLst>
            <c:ext xmlns:c16="http://schemas.microsoft.com/office/drawing/2014/chart" uri="{C3380CC4-5D6E-409C-BE32-E72D297353CC}">
              <c16:uniqueId val="{00000004-3BCE-487D-B731-1EF6D45615A4}"/>
            </c:ext>
          </c:extLst>
        </c:ser>
        <c:dLbls>
          <c:dLblPos val="outEnd"/>
          <c:showLegendKey val="0"/>
          <c:showVal val="1"/>
          <c:showCatName val="0"/>
          <c:showSerName val="0"/>
          <c:showPercent val="0"/>
          <c:showBubbleSize val="0"/>
        </c:dLbls>
        <c:gapWidth val="219"/>
        <c:overlap val="-27"/>
        <c:axId val="1301322591"/>
        <c:axId val="1301302623"/>
      </c:barChart>
      <c:catAx>
        <c:axId val="1301322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02623"/>
        <c:crosses val="autoZero"/>
        <c:auto val="1"/>
        <c:lblAlgn val="ctr"/>
        <c:lblOffset val="100"/>
        <c:noMultiLvlLbl val="0"/>
      </c:catAx>
      <c:valAx>
        <c:axId val="1301302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2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Área Laboral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[Evaluación.xlsx]DATOS!$V$87:$W$87</c:f>
              <c:strCache>
                <c:ptCount val="2"/>
                <c:pt idx="0">
                  <c:v>Ejecutadas</c:v>
                </c:pt>
                <c:pt idx="1">
                  <c:v>No ejecutadas</c:v>
                </c:pt>
              </c:strCache>
            </c:strRef>
          </c:cat>
          <c:val>
            <c:numRef>
              <c:f>[Evaluación.xlsx]DATOS!$V$88:$W$88</c:f>
              <c:numCache>
                <c:formatCode>0%</c:formatCode>
                <c:ptCount val="2"/>
                <c:pt idx="0">
                  <c:v>1</c:v>
                </c:pt>
                <c:pt idx="1">
                  <c:v>0</c:v>
                </c:pt>
              </c:numCache>
            </c:numRef>
          </c:val>
          <c:extLst>
            <c:ext xmlns:c16="http://schemas.microsoft.com/office/drawing/2014/chart" uri="{C3380CC4-5D6E-409C-BE32-E72D297353CC}">
              <c16:uniqueId val="{00000000-503D-4C4C-B816-A23D8BACF16F}"/>
            </c:ext>
          </c:extLst>
        </c:ser>
        <c:dLbls>
          <c:dLblPos val="outEnd"/>
          <c:showLegendKey val="0"/>
          <c:showVal val="1"/>
          <c:showCatName val="0"/>
          <c:showSerName val="0"/>
          <c:showPercent val="0"/>
          <c:showBubbleSize val="0"/>
        </c:dLbls>
        <c:gapWidth val="219"/>
        <c:overlap val="-27"/>
        <c:axId val="1367170767"/>
        <c:axId val="1367169103"/>
      </c:barChart>
      <c:catAx>
        <c:axId val="13671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69103"/>
        <c:crosses val="autoZero"/>
        <c:auto val="1"/>
        <c:lblAlgn val="ctr"/>
        <c:lblOffset val="100"/>
        <c:noMultiLvlLbl val="0"/>
      </c:catAx>
      <c:valAx>
        <c:axId val="1367169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70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Deporte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F650-4478-A707-8A53DD501C31}"/>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50-4478-A707-8A53DD501C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[Evaluación.xlsx]DATOS!$V$107:$W$107</c:f>
              <c:strCache>
                <c:ptCount val="2"/>
                <c:pt idx="0">
                  <c:v>Ejecutadas</c:v>
                </c:pt>
                <c:pt idx="1">
                  <c:v>No ejecutadas</c:v>
                </c:pt>
              </c:strCache>
            </c:strRef>
          </c:cat>
          <c:val>
            <c:numRef>
              <c:f>[Evaluación.xlsx]DATOS!$V$108:$W$108</c:f>
              <c:numCache>
                <c:formatCode>0%</c:formatCode>
                <c:ptCount val="2"/>
                <c:pt idx="0">
                  <c:v>0.33333333333333331</c:v>
                </c:pt>
                <c:pt idx="1">
                  <c:v>0.66666666666666674</c:v>
                </c:pt>
              </c:numCache>
            </c:numRef>
          </c:val>
          <c:extLst>
            <c:ext xmlns:c16="http://schemas.microsoft.com/office/drawing/2014/chart" uri="{C3380CC4-5D6E-409C-BE32-E72D297353CC}">
              <c16:uniqueId val="{00000002-F650-4478-A707-8A53DD501C31}"/>
            </c:ext>
          </c:extLst>
        </c:ser>
        <c:dLbls>
          <c:showLegendKey val="0"/>
          <c:showVal val="0"/>
          <c:showCatName val="0"/>
          <c:showSerName val="0"/>
          <c:showPercent val="0"/>
          <c:showBubbleSize val="0"/>
        </c:dLbls>
        <c:gapWidth val="219"/>
        <c:overlap val="-27"/>
        <c:axId val="1190989087"/>
        <c:axId val="1190987423"/>
      </c:barChart>
      <c:catAx>
        <c:axId val="119098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87423"/>
        <c:crosses val="autoZero"/>
        <c:auto val="1"/>
        <c:lblAlgn val="ctr"/>
        <c:lblOffset val="100"/>
        <c:noMultiLvlLbl val="0"/>
      </c:catAx>
      <c:valAx>
        <c:axId val="1190987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89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Atención,</a:t>
            </a:r>
            <a:r>
              <a:rPr lang="es-DO" baseline="0"/>
              <a:t> Tratamiento, Rehabilitación e Integración Social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0DFB-4348-8608-010288943324}"/>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DFB-4348-8608-0102889433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[Evaluación.xlsx]DATOS!$V$127:$W$127</c:f>
              <c:strCache>
                <c:ptCount val="2"/>
                <c:pt idx="0">
                  <c:v>Ejecutadas</c:v>
                </c:pt>
                <c:pt idx="1">
                  <c:v>No ejecutadas</c:v>
                </c:pt>
              </c:strCache>
            </c:strRef>
          </c:cat>
          <c:val>
            <c:numRef>
              <c:f>[Evaluación.xlsx]DATOS!$V$128:$W$128</c:f>
              <c:numCache>
                <c:formatCode>0%</c:formatCode>
                <c:ptCount val="2"/>
                <c:pt idx="0">
                  <c:v>0.5</c:v>
                </c:pt>
                <c:pt idx="1">
                  <c:v>0.5</c:v>
                </c:pt>
              </c:numCache>
            </c:numRef>
          </c:val>
          <c:extLst>
            <c:ext xmlns:c16="http://schemas.microsoft.com/office/drawing/2014/chart" uri="{C3380CC4-5D6E-409C-BE32-E72D297353CC}">
              <c16:uniqueId val="{00000004-0DFB-4348-8608-010288943324}"/>
            </c:ext>
          </c:extLst>
        </c:ser>
        <c:dLbls>
          <c:dLblPos val="outEnd"/>
          <c:showLegendKey val="0"/>
          <c:showVal val="1"/>
          <c:showCatName val="0"/>
          <c:showSerName val="0"/>
          <c:showPercent val="0"/>
          <c:showBubbleSize val="0"/>
        </c:dLbls>
        <c:gapWidth val="219"/>
        <c:overlap val="-27"/>
        <c:axId val="1441257231"/>
        <c:axId val="1441258063"/>
      </c:barChart>
      <c:catAx>
        <c:axId val="144125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8063"/>
        <c:crosses val="autoZero"/>
        <c:auto val="1"/>
        <c:lblAlgn val="ctr"/>
        <c:lblOffset val="100"/>
        <c:noMultiLvlLbl val="0"/>
      </c:catAx>
      <c:valAx>
        <c:axId val="1441258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7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Servicios</a:t>
            </a:r>
            <a:r>
              <a:rPr lang="es-DO" baseline="0"/>
              <a:t> de Atención a Usuarios Dependientes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[Evaluación.xlsx]DATOS!$V$148:$W$148</c:f>
              <c:strCache>
                <c:ptCount val="2"/>
                <c:pt idx="0">
                  <c:v>Ejecutadas</c:v>
                </c:pt>
                <c:pt idx="1">
                  <c:v>No ejecutadas</c:v>
                </c:pt>
              </c:strCache>
            </c:strRef>
          </c:cat>
          <c:val>
            <c:numRef>
              <c:f>[Evaluación.xlsx]DATOS!$V$149:$W$149</c:f>
              <c:numCache>
                <c:formatCode>0%</c:formatCode>
                <c:ptCount val="2"/>
                <c:pt idx="0">
                  <c:v>0</c:v>
                </c:pt>
                <c:pt idx="1">
                  <c:v>1</c:v>
                </c:pt>
              </c:numCache>
            </c:numRef>
          </c:val>
          <c:extLst>
            <c:ext xmlns:c16="http://schemas.microsoft.com/office/drawing/2014/chart" uri="{C3380CC4-5D6E-409C-BE32-E72D297353CC}">
              <c16:uniqueId val="{00000000-35C3-4347-AB54-6042D531EF1F}"/>
            </c:ext>
          </c:extLst>
        </c:ser>
        <c:dLbls>
          <c:showLegendKey val="0"/>
          <c:showVal val="0"/>
          <c:showCatName val="0"/>
          <c:showSerName val="0"/>
          <c:showPercent val="0"/>
          <c:showBubbleSize val="0"/>
        </c:dLbls>
        <c:gapWidth val="219"/>
        <c:overlap val="-27"/>
        <c:axId val="1012833727"/>
        <c:axId val="1012835391"/>
      </c:barChart>
      <c:catAx>
        <c:axId val="101283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5391"/>
        <c:crosses val="autoZero"/>
        <c:auto val="1"/>
        <c:lblAlgn val="ctr"/>
        <c:lblOffset val="100"/>
        <c:noMultiLvlLbl val="0"/>
      </c:catAx>
      <c:valAx>
        <c:axId val="1012835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3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Rehabilitación e Integración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[Evaluación.xlsx]DATOS!$V$168:$W$168</c:f>
              <c:strCache>
                <c:ptCount val="2"/>
                <c:pt idx="0">
                  <c:v>Ejecutadas</c:v>
                </c:pt>
                <c:pt idx="1">
                  <c:v>No ejecutadas</c:v>
                </c:pt>
              </c:strCache>
            </c:strRef>
          </c:cat>
          <c:val>
            <c:numRef>
              <c:f>[Evaluación.xlsx]DATOS!$V$169:$W$169</c:f>
              <c:numCache>
                <c:formatCode>0%</c:formatCode>
                <c:ptCount val="2"/>
                <c:pt idx="0">
                  <c:v>0</c:v>
                </c:pt>
                <c:pt idx="1">
                  <c:v>1</c:v>
                </c:pt>
              </c:numCache>
            </c:numRef>
          </c:val>
          <c:extLst>
            <c:ext xmlns:c16="http://schemas.microsoft.com/office/drawing/2014/chart" uri="{C3380CC4-5D6E-409C-BE32-E72D297353CC}">
              <c16:uniqueId val="{00000000-1480-4BB1-8F24-0BB27505D04A}"/>
            </c:ext>
          </c:extLst>
        </c:ser>
        <c:dLbls>
          <c:showLegendKey val="0"/>
          <c:showVal val="0"/>
          <c:showCatName val="0"/>
          <c:showSerName val="0"/>
          <c:showPercent val="0"/>
          <c:showBubbleSize val="0"/>
        </c:dLbls>
        <c:gapWidth val="219"/>
        <c:overlap val="-27"/>
        <c:axId val="1301324671"/>
        <c:axId val="1301315935"/>
      </c:barChart>
      <c:catAx>
        <c:axId val="130132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15935"/>
        <c:crosses val="autoZero"/>
        <c:auto val="1"/>
        <c:lblAlgn val="ctr"/>
        <c:lblOffset val="100"/>
        <c:noMultiLvlLbl val="0"/>
      </c:catAx>
      <c:valAx>
        <c:axId val="1301315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3er Trimestre</a:t>
            </a:r>
            <a:endParaRPr lang="es-DO"/>
          </a:p>
        </c:rich>
      </c:tx>
      <c:layout>
        <c:manualLayout>
          <c:xMode val="edge"/>
          <c:yMode val="edge"/>
          <c:x val="0.129374890638670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[Evaluación.xlsx]DATOS!$L$2:$L$5</c:f>
              <c:strCache>
                <c:ptCount val="4"/>
                <c:pt idx="0">
                  <c:v>Fortalecimiento Institucional</c:v>
                </c:pt>
                <c:pt idx="1">
                  <c:v>Reducción de la Demanda</c:v>
                </c:pt>
                <c:pt idx="2">
                  <c:v>Investigación</c:v>
                </c:pt>
                <c:pt idx="3">
                  <c:v>Relaciones Internacionales</c:v>
                </c:pt>
              </c:strCache>
            </c:strRef>
          </c:cat>
          <c:val>
            <c:numRef>
              <c:f>[Evaluación.xlsx]DATOS!$M$2:$M$5</c:f>
              <c:numCache>
                <c:formatCode>0%</c:formatCode>
                <c:ptCount val="4"/>
                <c:pt idx="0">
                  <c:v>0.37987012987012991</c:v>
                </c:pt>
                <c:pt idx="1">
                  <c:v>0.46095571095571092</c:v>
                </c:pt>
                <c:pt idx="2">
                  <c:v>0.6</c:v>
                </c:pt>
                <c:pt idx="3">
                  <c:v>0.33333333333333331</c:v>
                </c:pt>
              </c:numCache>
            </c:numRef>
          </c:val>
          <c:extLst>
            <c:ext xmlns:c16="http://schemas.microsoft.com/office/drawing/2014/chart" uri="{C3380CC4-5D6E-409C-BE32-E72D297353CC}">
              <c16:uniqueId val="{00000000-BB2D-4228-AD84-96269E0CA176}"/>
            </c:ext>
          </c:extLst>
        </c:ser>
        <c:dLbls>
          <c:dLblPos val="outEnd"/>
          <c:showLegendKey val="0"/>
          <c:showVal val="1"/>
          <c:showCatName val="0"/>
          <c:showSerName val="0"/>
          <c:showPercent val="0"/>
          <c:showBubbleSize val="0"/>
        </c:dLbls>
        <c:gapWidth val="219"/>
        <c:overlap val="-27"/>
        <c:axId val="1182395695"/>
        <c:axId val="1182392367"/>
      </c:barChart>
      <c:catAx>
        <c:axId val="11823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2367"/>
        <c:crosses val="autoZero"/>
        <c:auto val="1"/>
        <c:lblAlgn val="ctr"/>
        <c:lblOffset val="100"/>
        <c:noMultiLvlLbl val="0"/>
      </c:catAx>
      <c:valAx>
        <c:axId val="118239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Departamentos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[Evaluación.xlsx]DATOS!$W$187</c:f>
              <c:strCache>
                <c:ptCount val="1"/>
                <c:pt idx="0">
                  <c:v>Ejecutadas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[Evaluación.xlsx]DATOS!$V$188:$V$193</c:f>
              <c:strCache>
                <c:ptCount val="6"/>
                <c:pt idx="0">
                  <c:v>DROZAMA</c:v>
                </c:pt>
                <c:pt idx="1">
                  <c:v>DRVALDESIA</c:v>
                </c:pt>
                <c:pt idx="2">
                  <c:v>DRCNORESTE</c:v>
                </c:pt>
                <c:pt idx="3">
                  <c:v>DRCNORTE</c:v>
                </c:pt>
                <c:pt idx="4">
                  <c:v>DREN</c:v>
                </c:pt>
                <c:pt idx="5">
                  <c:v>DRHI</c:v>
                </c:pt>
              </c:strCache>
            </c:strRef>
          </c:cat>
          <c:val>
            <c:numRef>
              <c:f>[Evaluación.xlsx]DATOS!$W$188:$W$193</c:f>
              <c:numCache>
                <c:formatCode>0%</c:formatCode>
                <c:ptCount val="6"/>
                <c:pt idx="0">
                  <c:v>0.33333333333333331</c:v>
                </c:pt>
                <c:pt idx="1">
                  <c:v>0</c:v>
                </c:pt>
                <c:pt idx="2">
                  <c:v>0.9</c:v>
                </c:pt>
                <c:pt idx="3">
                  <c:v>0.90909090909090906</c:v>
                </c:pt>
                <c:pt idx="4">
                  <c:v>0.5</c:v>
                </c:pt>
                <c:pt idx="5">
                  <c:v>0.1</c:v>
                </c:pt>
              </c:numCache>
            </c:numRef>
          </c:val>
          <c:extLst>
            <c:ext xmlns:c16="http://schemas.microsoft.com/office/drawing/2014/chart" uri="{C3380CC4-5D6E-409C-BE32-E72D297353CC}">
              <c16:uniqueId val="{00000000-1B9B-44F2-990C-3C3F8AD03224}"/>
            </c:ext>
          </c:extLst>
        </c:ser>
        <c:ser>
          <c:idx val="1"/>
          <c:order val="1"/>
          <c:tx>
            <c:strRef>
              <c:f>[Evaluación.xlsx]DATOS!$X$187</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[Evaluación.xlsx]DATOS!$V$188:$V$193</c:f>
              <c:strCache>
                <c:ptCount val="6"/>
                <c:pt idx="0">
                  <c:v>DROZAMA</c:v>
                </c:pt>
                <c:pt idx="1">
                  <c:v>DRVALDESIA</c:v>
                </c:pt>
                <c:pt idx="2">
                  <c:v>DRCNORESTE</c:v>
                </c:pt>
                <c:pt idx="3">
                  <c:v>DRCNORTE</c:v>
                </c:pt>
                <c:pt idx="4">
                  <c:v>DREN</c:v>
                </c:pt>
                <c:pt idx="5">
                  <c:v>DRHI</c:v>
                </c:pt>
              </c:strCache>
            </c:strRef>
          </c:cat>
          <c:val>
            <c:numRef>
              <c:f>[Evaluación.xlsx]DATOS!$X$188:$X$193</c:f>
              <c:numCache>
                <c:formatCode>0%</c:formatCode>
                <c:ptCount val="6"/>
                <c:pt idx="0">
                  <c:v>0.66666666666666674</c:v>
                </c:pt>
                <c:pt idx="1">
                  <c:v>1</c:v>
                </c:pt>
                <c:pt idx="2">
                  <c:v>9.9999999999999978E-2</c:v>
                </c:pt>
                <c:pt idx="3">
                  <c:v>9.0909090909090939E-2</c:v>
                </c:pt>
                <c:pt idx="4">
                  <c:v>0.5</c:v>
                </c:pt>
                <c:pt idx="5">
                  <c:v>0.9</c:v>
                </c:pt>
              </c:numCache>
            </c:numRef>
          </c:val>
          <c:extLst>
            <c:ext xmlns:c16="http://schemas.microsoft.com/office/drawing/2014/chart" uri="{C3380CC4-5D6E-409C-BE32-E72D297353CC}">
              <c16:uniqueId val="{00000001-1B9B-44F2-990C-3C3F8AD03224}"/>
            </c:ext>
          </c:extLst>
        </c:ser>
        <c:dLbls>
          <c:dLblPos val="outEnd"/>
          <c:showLegendKey val="0"/>
          <c:showVal val="1"/>
          <c:showCatName val="0"/>
          <c:showSerName val="0"/>
          <c:showPercent val="0"/>
          <c:showBubbleSize val="0"/>
        </c:dLbls>
        <c:gapWidth val="219"/>
        <c:overlap val="-27"/>
        <c:axId val="1298656783"/>
        <c:axId val="1298660111"/>
      </c:barChart>
      <c:catAx>
        <c:axId val="129865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60111"/>
        <c:crosses val="autoZero"/>
        <c:auto val="1"/>
        <c:lblAlgn val="ctr"/>
        <c:lblOffset val="100"/>
        <c:noMultiLvlLbl val="0"/>
      </c:catAx>
      <c:valAx>
        <c:axId val="1298660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5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EJE -3</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6665-4DB8-A950-B3D1EA165510}"/>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6665-4DB8-A950-B3D1EA165510}"/>
              </c:ext>
            </c:extLst>
          </c:dPt>
          <c:dLbls>
            <c:dLbl>
              <c:idx val="0"/>
              <c:layout>
                <c:manualLayout>
                  <c:x val="-0.12890857392825897"/>
                  <c:y val="-5.59594634004082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65-4DB8-A950-B3D1EA165510}"/>
                </c:ext>
              </c:extLst>
            </c:dLbl>
            <c:dLbl>
              <c:idx val="1"/>
              <c:layout>
                <c:manualLayout>
                  <c:x val="0.12126771653543307"/>
                  <c:y val="4.67942548848060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65-4DB8-A950-B3D1EA1655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[Evaluación.xlsx]DATOS!$AC$2:$AD$2</c:f>
              <c:strCache>
                <c:ptCount val="2"/>
                <c:pt idx="0">
                  <c:v>Ejecutadas</c:v>
                </c:pt>
                <c:pt idx="1">
                  <c:v>No ejecutadas</c:v>
                </c:pt>
              </c:strCache>
            </c:strRef>
          </c:cat>
          <c:val>
            <c:numRef>
              <c:f>[Evaluación.xlsx]DATOS!$AC$3:$AD$3</c:f>
              <c:numCache>
                <c:formatCode>0%</c:formatCode>
                <c:ptCount val="2"/>
                <c:pt idx="0">
                  <c:v>0.6</c:v>
                </c:pt>
                <c:pt idx="1">
                  <c:v>0.4</c:v>
                </c:pt>
              </c:numCache>
            </c:numRef>
          </c:val>
          <c:extLst>
            <c:ext xmlns:c16="http://schemas.microsoft.com/office/drawing/2014/chart" uri="{C3380CC4-5D6E-409C-BE32-E72D297353CC}">
              <c16:uniqueId val="{00000004-6665-4DB8-A950-B3D1EA16551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spPr>
            <a:solidFill>
              <a:schemeClr val="accent1">
                <a:lumMod val="60000"/>
                <a:lumOff val="40000"/>
              </a:schemeClr>
            </a:solidFill>
          </c:spPr>
          <c:dPt>
            <c:idx val="0"/>
            <c:bubble3D val="0"/>
            <c:spPr>
              <a:solidFill>
                <a:srgbClr val="002060"/>
              </a:solidFill>
              <a:ln w="19050">
                <a:solidFill>
                  <a:schemeClr val="lt1"/>
                </a:solidFill>
              </a:ln>
              <a:effectLst/>
            </c:spPr>
            <c:extLst>
              <c:ext xmlns:c16="http://schemas.microsoft.com/office/drawing/2014/chart" uri="{C3380CC4-5D6E-409C-BE32-E72D297353CC}">
                <c16:uniqueId val="{00000001-29C2-4850-95CB-C21BF2256EAC}"/>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29C2-4850-95CB-C21BF2256EAC}"/>
              </c:ext>
            </c:extLst>
          </c:dPt>
          <c:dLbls>
            <c:dLbl>
              <c:idx val="0"/>
              <c:layout>
                <c:manualLayout>
                  <c:x val="-0.12461220472440945"/>
                  <c:y val="0.1004753572470107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C2-4850-95CB-C21BF2256EAC}"/>
                </c:ext>
              </c:extLst>
            </c:dLbl>
            <c:dLbl>
              <c:idx val="1"/>
              <c:layout>
                <c:manualLayout>
                  <c:x val="0.11141601049868767"/>
                  <c:y val="-9.11220472440944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C2-4850-95CB-C21BF2256E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[Evaluación.xlsx]DATOS!$AI$2:$AJ$2</c:f>
              <c:strCache>
                <c:ptCount val="2"/>
                <c:pt idx="0">
                  <c:v>Ejecutadas</c:v>
                </c:pt>
                <c:pt idx="1">
                  <c:v>No ejecutadas</c:v>
                </c:pt>
              </c:strCache>
            </c:strRef>
          </c:cat>
          <c:val>
            <c:numRef>
              <c:f>[Evaluación.xlsx]DATOS!$AI$3:$AJ$3</c:f>
              <c:numCache>
                <c:formatCode>0%</c:formatCode>
                <c:ptCount val="2"/>
                <c:pt idx="0">
                  <c:v>0.33333333333333331</c:v>
                </c:pt>
                <c:pt idx="1">
                  <c:v>0.66666666666666674</c:v>
                </c:pt>
              </c:numCache>
            </c:numRef>
          </c:val>
          <c:extLst>
            <c:ext xmlns:c16="http://schemas.microsoft.com/office/drawing/2014/chart" uri="{C3380CC4-5D6E-409C-BE32-E72D297353CC}">
              <c16:uniqueId val="{00000004-29C2-4850-95CB-C21BF2256E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7DF6-4F22-BA1C-9214DF56CDAE}"/>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7DF6-4F22-BA1C-9214DF56CDAE}"/>
              </c:ext>
            </c:extLst>
          </c:dPt>
          <c:dLbls>
            <c:dLbl>
              <c:idx val="0"/>
              <c:layout>
                <c:manualLayout>
                  <c:x val="-0.10766426071741032"/>
                  <c:y val="6.5731262758821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F6-4F22-BA1C-9214DF56CDAE}"/>
                </c:ext>
              </c:extLst>
            </c:dLbl>
            <c:dLbl>
              <c:idx val="1"/>
              <c:layout>
                <c:manualLayout>
                  <c:x val="0.12224584426946632"/>
                  <c:y val="-4.71183289588801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F6-4F22-BA1C-9214DF56CD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[Evaluación.xlsx]DATOS!$Q$2:$R$2</c:f>
              <c:strCache>
                <c:ptCount val="2"/>
                <c:pt idx="0">
                  <c:v>Programado</c:v>
                </c:pt>
                <c:pt idx="1">
                  <c:v>Ejecutado</c:v>
                </c:pt>
              </c:strCache>
            </c:strRef>
          </c:cat>
          <c:val>
            <c:numRef>
              <c:f>[Evaluación.xlsx]DATOS!$Q$3:$R$3</c:f>
              <c:numCache>
                <c:formatCode>0%</c:formatCode>
                <c:ptCount val="2"/>
                <c:pt idx="0">
                  <c:v>0.37987012987012991</c:v>
                </c:pt>
                <c:pt idx="1">
                  <c:v>0.62012987012987009</c:v>
                </c:pt>
              </c:numCache>
            </c:numRef>
          </c:val>
          <c:extLst>
            <c:ext xmlns:c16="http://schemas.microsoft.com/office/drawing/2014/chart" uri="{C3380CC4-5D6E-409C-BE32-E72D297353CC}">
              <c16:uniqueId val="{00000004-7DF6-4F22-BA1C-9214DF56CD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Planificación y Desarrollo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8BE-4AEA-8675-0F281C7EAC98}"/>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38BE-4AEA-8675-0F281C7EAC9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[Evaluación.xlsx]DATOS!$P$26:$Q$26</c:f>
              <c:strCache>
                <c:ptCount val="2"/>
                <c:pt idx="0">
                  <c:v>Ejecutadas</c:v>
                </c:pt>
                <c:pt idx="1">
                  <c:v>No ejecutadas</c:v>
                </c:pt>
              </c:strCache>
            </c:strRef>
          </c:cat>
          <c:val>
            <c:numRef>
              <c:f>[Evaluación.xlsx]DATOS!$P$27:$Q$27</c:f>
              <c:numCache>
                <c:formatCode>0%</c:formatCode>
                <c:ptCount val="2"/>
                <c:pt idx="0">
                  <c:v>0.9285714285714286</c:v>
                </c:pt>
                <c:pt idx="1">
                  <c:v>7.1428571428571397E-2</c:v>
                </c:pt>
              </c:numCache>
            </c:numRef>
          </c:val>
          <c:extLst>
            <c:ext xmlns:c16="http://schemas.microsoft.com/office/drawing/2014/chart" uri="{C3380CC4-5D6E-409C-BE32-E72D297353CC}">
              <c16:uniqueId val="{00000004-38BE-4AEA-8675-0F281C7EAC98}"/>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Recursos</a:t>
            </a:r>
            <a:r>
              <a:rPr lang="es-DO" baseline="0"/>
              <a:t> Humanos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07B7-4BB9-90C5-737AE59C82E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7B7-4BB9-90C5-737AE59C82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[Evaluación.xlsx]DATOS!$P$47:$Q$47</c:f>
              <c:strCache>
                <c:ptCount val="2"/>
                <c:pt idx="0">
                  <c:v>Ejecutadas</c:v>
                </c:pt>
                <c:pt idx="1">
                  <c:v>No ejecutadas</c:v>
                </c:pt>
              </c:strCache>
            </c:strRef>
          </c:cat>
          <c:val>
            <c:numRef>
              <c:f>[Evaluación.xlsx]DATOS!$P$48:$Q$48</c:f>
              <c:numCache>
                <c:formatCode>0%</c:formatCode>
                <c:ptCount val="2"/>
                <c:pt idx="0">
                  <c:v>1</c:v>
                </c:pt>
                <c:pt idx="1">
                  <c:v>0</c:v>
                </c:pt>
              </c:numCache>
            </c:numRef>
          </c:val>
          <c:extLst>
            <c:ext xmlns:c16="http://schemas.microsoft.com/office/drawing/2014/chart" uri="{C3380CC4-5D6E-409C-BE32-E72D297353CC}">
              <c16:uniqueId val="{00000004-07B7-4BB9-90C5-737AE59C82E5}"/>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9BE6-481F-9DBA-7E355E506AA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BE6-481F-9DBA-7E355E506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[Evaluación.xlsx]DATOS!$P$47:$Q$47</c:f>
              <c:strCache>
                <c:ptCount val="2"/>
                <c:pt idx="0">
                  <c:v>Ejecutadas</c:v>
                </c:pt>
                <c:pt idx="1">
                  <c:v>No ejecutadas</c:v>
                </c:pt>
              </c:strCache>
            </c:strRef>
          </c:cat>
          <c:val>
            <c:numRef>
              <c:f>[Evaluación.xlsx]DATOS!$P$68:$Q$68</c:f>
              <c:numCache>
                <c:formatCode>0%</c:formatCode>
                <c:ptCount val="2"/>
                <c:pt idx="0">
                  <c:v>1</c:v>
                </c:pt>
                <c:pt idx="1">
                  <c:v>0</c:v>
                </c:pt>
              </c:numCache>
            </c:numRef>
          </c:val>
          <c:extLst>
            <c:ext xmlns:c16="http://schemas.microsoft.com/office/drawing/2014/chart" uri="{C3380CC4-5D6E-409C-BE32-E72D297353CC}">
              <c16:uniqueId val="{00000004-9BE6-481F-9DBA-7E355E506AAB}"/>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2A9B-445E-AF29-69E27B70C30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A9B-445E-AF29-69E27B70C3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[Evaluación.xlsx]DATOS!$P$47:$Q$47</c:f>
              <c:strCache>
                <c:ptCount val="2"/>
                <c:pt idx="0">
                  <c:v>Ejecutadas</c:v>
                </c:pt>
                <c:pt idx="1">
                  <c:v>No ejecutadas</c:v>
                </c:pt>
              </c:strCache>
            </c:strRef>
          </c:cat>
          <c:val>
            <c:numRef>
              <c:f>[Evaluación.xlsx]DATOS!$P$88:$Q$88</c:f>
              <c:numCache>
                <c:formatCode>0%</c:formatCode>
                <c:ptCount val="2"/>
                <c:pt idx="0">
                  <c:v>0</c:v>
                </c:pt>
                <c:pt idx="1">
                  <c:v>1</c:v>
                </c:pt>
              </c:numCache>
            </c:numRef>
          </c:val>
          <c:extLst>
            <c:ext xmlns:c16="http://schemas.microsoft.com/office/drawing/2014/chart" uri="{C3380CC4-5D6E-409C-BE32-E72D297353CC}">
              <c16:uniqueId val="{00000004-2A9B-445E-AF29-69E27B70C30B}"/>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Comunicaciones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A74F-4D6E-85C2-3DEBF8494F0C}"/>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A74F-4D6E-85C2-3DEBF8494F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[Evaluación.xlsx]DATOS!$P$47:$Q$47</c:f>
              <c:strCache>
                <c:ptCount val="2"/>
                <c:pt idx="0">
                  <c:v>Ejecutadas</c:v>
                </c:pt>
                <c:pt idx="1">
                  <c:v>No ejecutadas</c:v>
                </c:pt>
              </c:strCache>
            </c:strRef>
          </c:cat>
          <c:val>
            <c:numRef>
              <c:f>[Evaluación.xlsx]DATOS!$P$108:$Q$108</c:f>
              <c:numCache>
                <c:formatCode>0%</c:formatCode>
                <c:ptCount val="2"/>
                <c:pt idx="0">
                  <c:v>0</c:v>
                </c:pt>
                <c:pt idx="1">
                  <c:v>1</c:v>
                </c:pt>
              </c:numCache>
            </c:numRef>
          </c:val>
          <c:extLst>
            <c:ext xmlns:c16="http://schemas.microsoft.com/office/drawing/2014/chart" uri="{C3380CC4-5D6E-409C-BE32-E72D297353CC}">
              <c16:uniqueId val="{00000004-A74F-4D6E-85C2-3DEBF8494F0C}"/>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Oficina de Acceso a</a:t>
            </a:r>
            <a:r>
              <a:rPr lang="es-DO" baseline="0"/>
              <a:t> la Libre Información</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[Evaluación.xlsx]DATOS!$P$127:$Q$127</c:f>
              <c:strCache>
                <c:ptCount val="2"/>
                <c:pt idx="0">
                  <c:v>Ejecutadas</c:v>
                </c:pt>
                <c:pt idx="1">
                  <c:v>No ejecutadas</c:v>
                </c:pt>
              </c:strCache>
            </c:strRef>
          </c:cat>
          <c:val>
            <c:numRef>
              <c:f>[Evaluación.xlsx]DATOS!$P$128:$Q$128</c:f>
              <c:numCache>
                <c:formatCode>0%</c:formatCode>
                <c:ptCount val="2"/>
                <c:pt idx="0">
                  <c:v>1</c:v>
                </c:pt>
                <c:pt idx="1">
                  <c:v>0</c:v>
                </c:pt>
              </c:numCache>
            </c:numRef>
          </c:val>
          <c:extLst>
            <c:ext xmlns:c16="http://schemas.microsoft.com/office/drawing/2014/chart" uri="{C3380CC4-5D6E-409C-BE32-E72D297353CC}">
              <c16:uniqueId val="{00000000-BE37-4711-8C39-E165AF5BE4CB}"/>
            </c:ext>
          </c:extLst>
        </c:ser>
        <c:dLbls>
          <c:dLblPos val="outEnd"/>
          <c:showLegendKey val="0"/>
          <c:showVal val="1"/>
          <c:showCatName val="0"/>
          <c:showSerName val="0"/>
          <c:showPercent val="0"/>
          <c:showBubbleSize val="0"/>
        </c:dLbls>
        <c:gapWidth val="219"/>
        <c:overlap val="-27"/>
        <c:axId val="1151482175"/>
        <c:axId val="1151483007"/>
      </c:barChart>
      <c:catAx>
        <c:axId val="115148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3007"/>
        <c:crosses val="autoZero"/>
        <c:auto val="1"/>
        <c:lblAlgn val="ctr"/>
        <c:lblOffset val="100"/>
        <c:noMultiLvlLbl val="0"/>
      </c:catAx>
      <c:valAx>
        <c:axId val="1151483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2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E1AB-C4BB-4A2C-ABCC-8E9E5E4F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25</Pages>
  <Words>4473</Words>
  <Characters>24606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Manuel Del Valle Santana</dc:creator>
  <cp:keywords/>
  <dc:description/>
  <cp:lastModifiedBy>Edwin Manuel Del Valle Santana</cp:lastModifiedBy>
  <cp:revision>146</cp:revision>
  <dcterms:created xsi:type="dcterms:W3CDTF">2024-04-11T00:15:00Z</dcterms:created>
  <dcterms:modified xsi:type="dcterms:W3CDTF">2024-04-17T13:17:00Z</dcterms:modified>
</cp:coreProperties>
</file>